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2CF0A4E8"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w:t>
      </w:r>
      <w:r w:rsidR="00AE493C">
        <w:rPr>
          <w:rFonts w:ascii="Arial" w:eastAsia="MS Mincho" w:hAnsi="Arial" w:cs="Arial"/>
          <w:b/>
          <w:sz w:val="24"/>
          <w:szCs w:val="24"/>
          <w:lang w:val="en-US"/>
        </w:rPr>
        <w:t>08222</w:t>
      </w:r>
    </w:p>
    <w:p w14:paraId="6AD15201" w14:textId="77777777" w:rsidR="0091072F" w:rsidRPr="00443F29" w:rsidRDefault="0091072F"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91072F"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911859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615C3" w:rsidRPr="002615C3">
        <w:rPr>
          <w:rFonts w:ascii="Arial" w:hAnsi="Arial" w:cs="Arial"/>
          <w:sz w:val="22"/>
        </w:rPr>
        <w:t xml:space="preserve">Discussion on SSB-less </w:t>
      </w:r>
      <w:proofErr w:type="spellStart"/>
      <w:r w:rsidR="002615C3" w:rsidRPr="002615C3">
        <w:rPr>
          <w:rFonts w:ascii="Arial" w:hAnsi="Arial" w:cs="Arial"/>
          <w:sz w:val="22"/>
        </w:rPr>
        <w:t>SCell</w:t>
      </w:r>
      <w:proofErr w:type="spellEnd"/>
      <w:r w:rsidR="002615C3" w:rsidRPr="002615C3">
        <w:rPr>
          <w:rFonts w:ascii="Arial" w:hAnsi="Arial" w:cs="Arial"/>
          <w:sz w:val="22"/>
        </w:rPr>
        <w:t xml:space="preserve"> operation for network energy saving</w:t>
      </w:r>
    </w:p>
    <w:p w14:paraId="0BF78C31" w14:textId="22265CD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F314A">
        <w:rPr>
          <w:rFonts w:ascii="Arial" w:hAnsi="Arial" w:cs="Arial"/>
          <w:sz w:val="22"/>
          <w:lang w:val="en-US"/>
        </w:rPr>
        <w:t>8</w:t>
      </w:r>
      <w:r w:rsidR="00F86948">
        <w:rPr>
          <w:rFonts w:ascii="Arial" w:hAnsi="Arial" w:cs="Arial"/>
          <w:sz w:val="22"/>
          <w:lang w:val="en-US"/>
        </w:rPr>
        <w:t>.</w:t>
      </w:r>
      <w:r w:rsidR="000365F4">
        <w:rPr>
          <w:rFonts w:ascii="Arial" w:hAnsi="Arial" w:cs="Arial"/>
          <w:sz w:val="22"/>
          <w:lang w:val="en-US"/>
        </w:rPr>
        <w:t>3</w:t>
      </w:r>
      <w:r w:rsidR="00F86948">
        <w:rPr>
          <w:rFonts w:ascii="Arial" w:hAnsi="Arial" w:cs="Arial"/>
          <w:sz w:val="22"/>
          <w:lang w:val="en-US"/>
        </w:rPr>
        <w:t>5.3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78DA819" w14:textId="06860F51" w:rsidR="002831ED" w:rsidRDefault="00530EA1" w:rsidP="00B54326">
      <w:pPr>
        <w:adjustRightInd/>
        <w:textAlignment w:val="auto"/>
        <w:rPr>
          <w:rFonts w:eastAsiaTheme="minorEastAsia"/>
          <w:lang w:eastAsia="zh-CN"/>
        </w:rPr>
      </w:pPr>
      <w:r>
        <w:rPr>
          <w:rFonts w:eastAsiaTheme="minorEastAsia"/>
          <w:lang w:eastAsia="zh-CN"/>
        </w:rPr>
        <w:t>I</w:t>
      </w:r>
      <w:r w:rsidR="002831ED">
        <w:rPr>
          <w:rFonts w:eastAsiaTheme="minorEastAsia"/>
          <w:lang w:eastAsia="zh-CN"/>
        </w:rPr>
        <w:t>n RAN #9</w:t>
      </w:r>
      <w:r w:rsidR="00543FDA">
        <w:rPr>
          <w:rFonts w:eastAsiaTheme="minorEastAsia"/>
          <w:lang w:eastAsia="zh-CN"/>
        </w:rPr>
        <w:t>8e, a new WID on NES is approved</w:t>
      </w:r>
      <w:r w:rsidR="00BC2E65">
        <w:rPr>
          <w:rFonts w:eastAsiaTheme="minorEastAsia"/>
          <w:lang w:eastAsia="zh-CN"/>
        </w:rPr>
        <w:t xml:space="preserve"> </w:t>
      </w:r>
      <w:r w:rsidR="00F9775E">
        <w:rPr>
          <w:rFonts w:eastAsiaTheme="minorEastAsia"/>
          <w:lang w:eastAsia="zh-CN"/>
        </w:rPr>
        <w:t>[</w:t>
      </w:r>
      <w:r w:rsidR="006F1F59">
        <w:rPr>
          <w:rFonts w:eastAsiaTheme="minorEastAsia"/>
          <w:lang w:eastAsia="zh-CN"/>
        </w:rPr>
        <w:t>1</w:t>
      </w:r>
      <w:r w:rsidR="00F9775E">
        <w:rPr>
          <w:rFonts w:eastAsiaTheme="minorEastAsia"/>
          <w:lang w:eastAsia="zh-CN"/>
        </w:rPr>
        <w:t>].</w:t>
      </w:r>
      <w:r w:rsidR="00E02C41">
        <w:rPr>
          <w:rFonts w:eastAsiaTheme="minorEastAsia"/>
          <w:lang w:eastAsia="zh-CN"/>
        </w:rPr>
        <w:t xml:space="preserve"> In the WID the following scope is included.</w:t>
      </w:r>
    </w:p>
    <w:p w14:paraId="55F8DB22" w14:textId="343D0FDF" w:rsidR="00E02C41" w:rsidRDefault="00D7295D"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2596BC0C" wp14:editId="59B46629">
                <wp:extent cx="6122035" cy="520504"/>
                <wp:effectExtent l="0" t="0" r="12065"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20504"/>
                        </a:xfrm>
                        <a:prstGeom prst="rect">
                          <a:avLst/>
                        </a:prstGeom>
                        <a:solidFill>
                          <a:srgbClr val="FFFFFF"/>
                        </a:solidFill>
                        <a:ln w="9525">
                          <a:solidFill>
                            <a:srgbClr val="000000"/>
                          </a:solidFill>
                          <a:miter lim="800000"/>
                          <a:headEnd/>
                          <a:tailEnd/>
                        </a:ln>
                      </wps:spPr>
                      <wps:txbx>
                        <w:txbxContent>
                          <w:p w14:paraId="265FF703" w14:textId="77777777" w:rsidR="00251C02" w:rsidRPr="00911EB7" w:rsidRDefault="00251C02" w:rsidP="00B82C9C">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w:t>
                            </w:r>
                            <w:r w:rsidRPr="00A35294">
                              <w:rPr>
                                <w:bCs/>
                                <w:sz w:val="16"/>
                                <w:highlight w:val="yellow"/>
                              </w:rPr>
                              <w:t>co-located cells</w:t>
                            </w:r>
                            <w:r w:rsidRPr="00911EB7">
                              <w:rPr>
                                <w:bCs/>
                                <w:sz w:val="16"/>
                              </w:rPr>
                              <w:t xml:space="preserve">,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29AE270B" w14:textId="77777777" w:rsidR="00251C02" w:rsidRPr="00B82C9C" w:rsidRDefault="00251C02" w:rsidP="00D7295D">
                            <w:pPr>
                              <w:spacing w:after="0"/>
                            </w:pPr>
                          </w:p>
                          <w:p w14:paraId="191C96FB" w14:textId="77777777" w:rsidR="00251C02" w:rsidRPr="00664138" w:rsidRDefault="00251C02" w:rsidP="00D7295D">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2596BC0C" id="_x0000_t202" coordsize="21600,21600" o:spt="202" path="m,l,21600r21600,l21600,xe">
                <v:stroke joinstyle="miter"/>
                <v:path gradientshapeok="t" o:connecttype="rect"/>
              </v:shapetype>
              <v:shape id="文本框 2" o:spid="_x0000_s1026" type="#_x0000_t202" style="width:482.0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">
                <v:textbox>
                  <w:txbxContent>
                    <w:p w14:paraId="265FF703" w14:textId="77777777" w:rsidR="00251C02" w:rsidRPr="00911EB7" w:rsidRDefault="00251C02" w:rsidP="00B82C9C">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w:t>
                      </w:r>
                      <w:r w:rsidRPr="00A35294">
                        <w:rPr>
                          <w:bCs/>
                          <w:sz w:val="16"/>
                          <w:highlight w:val="yellow"/>
                        </w:rPr>
                        <w:t>co-located cells</w:t>
                      </w:r>
                      <w:r w:rsidRPr="00911EB7">
                        <w:rPr>
                          <w:bCs/>
                          <w:sz w:val="16"/>
                        </w:rPr>
                        <w:t xml:space="preserve">,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29AE270B" w14:textId="77777777" w:rsidR="00251C02" w:rsidRPr="00B82C9C" w:rsidRDefault="00251C02" w:rsidP="00D7295D">
                      <w:pPr>
                        <w:spacing w:after="0"/>
                      </w:pPr>
                    </w:p>
                    <w:p w14:paraId="191C96FB" w14:textId="77777777" w:rsidR="00251C02" w:rsidRPr="00664138" w:rsidRDefault="00251C02" w:rsidP="00D7295D">
                      <w:pPr>
                        <w:rPr>
                          <w:rFonts w:ascii="宋体" w:eastAsia="宋体" w:hAnsi="宋体" w:cs="宋体"/>
                          <w:lang w:val="en-US" w:eastAsia="zh-CN"/>
                        </w:rPr>
                      </w:pPr>
                    </w:p>
                  </w:txbxContent>
                </v:textbox>
                <w10:anchorlock/>
              </v:shape>
            </w:pict>
          </mc:Fallback>
        </mc:AlternateContent>
      </w:r>
    </w:p>
    <w:p w14:paraId="0CB31086" w14:textId="4D04EBE4" w:rsidR="006057C9" w:rsidRDefault="006057C9" w:rsidP="00B54326">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RAN4 </w:t>
      </w:r>
      <w:r w:rsidR="001C0B16">
        <w:rPr>
          <w:rFonts w:eastAsiaTheme="minorEastAsia"/>
          <w:lang w:eastAsia="zh-CN"/>
        </w:rPr>
        <w:t xml:space="preserve">#106-bis-e, </w:t>
      </w:r>
      <w:r w:rsidR="002F4EC6">
        <w:rPr>
          <w:rFonts w:eastAsiaTheme="minorEastAsia"/>
          <w:lang w:eastAsia="zh-CN"/>
        </w:rPr>
        <w:t>the discussion on the above bullet was discussed, and the WF was agreed.</w:t>
      </w:r>
      <w:r w:rsidR="002D6191">
        <w:rPr>
          <w:rFonts w:eastAsiaTheme="minorEastAsia"/>
          <w:lang w:eastAsia="zh-CN"/>
        </w:rPr>
        <w:t xml:space="preserve"> [2]</w:t>
      </w:r>
      <w:r w:rsidR="00C07A7B">
        <w:rPr>
          <w:rFonts w:eastAsiaTheme="minorEastAsia"/>
          <w:lang w:eastAsia="zh-CN"/>
        </w:rPr>
        <w:t xml:space="preserve"> Based on discussion the following is agreed.</w:t>
      </w:r>
    </w:p>
    <w:p w14:paraId="50DA585A" w14:textId="0D46D55A" w:rsidR="00C07A7B" w:rsidRDefault="00802698"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71739D02" wp14:editId="36F1FE7C">
                <wp:extent cx="6122035" cy="1447800"/>
                <wp:effectExtent l="0" t="0" r="12065" b="1905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47800"/>
                        </a:xfrm>
                        <a:prstGeom prst="rect">
                          <a:avLst/>
                        </a:prstGeom>
                        <a:solidFill>
                          <a:srgbClr val="FFFFFF"/>
                        </a:solidFill>
                        <a:ln w="9525">
                          <a:solidFill>
                            <a:srgbClr val="000000"/>
                          </a:solidFill>
                          <a:miter lim="800000"/>
                          <a:headEnd/>
                          <a:tailEnd/>
                        </a:ln>
                      </wps:spPr>
                      <wps:txbx>
                        <w:txbxContent>
                          <w:p w14:paraId="214FC5D6" w14:textId="77777777" w:rsidR="00004D02" w:rsidRPr="00275D5F" w:rsidRDefault="00004D02" w:rsidP="00004D02">
                            <w:pPr>
                              <w:pStyle w:val="ab"/>
                              <w:numPr>
                                <w:ilvl w:val="0"/>
                                <w:numId w:val="3"/>
                              </w:numPr>
                              <w:spacing w:after="120" w:line="252" w:lineRule="auto"/>
                              <w:ind w:left="644"/>
                              <w:contextualSpacing w:val="0"/>
                              <w:textAlignment w:val="auto"/>
                              <w:rPr>
                                <w:b/>
                                <w:bCs/>
                                <w:sz w:val="16"/>
                                <w:u w:val="single"/>
                              </w:rPr>
                            </w:pPr>
                            <w:r w:rsidRPr="00275D5F">
                              <w:rPr>
                                <w:b/>
                                <w:bCs/>
                                <w:sz w:val="16"/>
                                <w:u w:val="single"/>
                              </w:rPr>
                              <w:t>Agreements</w:t>
                            </w:r>
                          </w:p>
                          <w:p w14:paraId="0C6561FC" w14:textId="77777777" w:rsidR="00004D02" w:rsidRPr="00004D02" w:rsidRDefault="00004D02" w:rsidP="00004D02">
                            <w:pPr>
                              <w:pStyle w:val="ab"/>
                              <w:numPr>
                                <w:ilvl w:val="1"/>
                                <w:numId w:val="3"/>
                              </w:numPr>
                              <w:spacing w:after="120" w:line="252" w:lineRule="auto"/>
                              <w:contextualSpacing w:val="0"/>
                              <w:textAlignment w:val="auto"/>
                              <w:rPr>
                                <w:bCs/>
                                <w:sz w:val="16"/>
                              </w:rPr>
                            </w:pPr>
                            <w:r w:rsidRPr="00004D02">
                              <w:rPr>
                                <w:bCs/>
                                <w:sz w:val="16"/>
                              </w:rPr>
                              <w:t xml:space="preserve">The following scenarios are considered for inter-band SSB-less </w:t>
                            </w:r>
                            <w:proofErr w:type="spellStart"/>
                            <w:r w:rsidRPr="00004D02">
                              <w:rPr>
                                <w:bCs/>
                                <w:sz w:val="16"/>
                              </w:rPr>
                              <w:t>SCell</w:t>
                            </w:r>
                            <w:proofErr w:type="spellEnd"/>
                            <w:r w:rsidRPr="00004D02">
                              <w:rPr>
                                <w:bCs/>
                                <w:sz w:val="16"/>
                              </w:rPr>
                              <w:t xml:space="preserve"> requirements definition</w:t>
                            </w:r>
                          </w:p>
                          <w:p w14:paraId="286CBFB7"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 xml:space="preserve">Scenario 1: No SSB but with TRS transmission configured on the SSB-less </w:t>
                            </w:r>
                            <w:proofErr w:type="spellStart"/>
                            <w:r w:rsidRPr="00004D02">
                              <w:rPr>
                                <w:bCs/>
                                <w:sz w:val="16"/>
                              </w:rPr>
                              <w:t>SCell</w:t>
                            </w:r>
                            <w:proofErr w:type="spellEnd"/>
                          </w:p>
                          <w:p w14:paraId="6F0387AD" w14:textId="77777777" w:rsidR="00004D02" w:rsidRPr="00004D02" w:rsidRDefault="00004D02" w:rsidP="00004D02">
                            <w:pPr>
                              <w:pStyle w:val="ab"/>
                              <w:numPr>
                                <w:ilvl w:val="3"/>
                                <w:numId w:val="3"/>
                              </w:numPr>
                              <w:spacing w:after="120" w:line="252" w:lineRule="auto"/>
                              <w:contextualSpacing w:val="0"/>
                              <w:textAlignment w:val="auto"/>
                              <w:rPr>
                                <w:bCs/>
                                <w:sz w:val="16"/>
                              </w:rPr>
                            </w:pPr>
                            <w:r w:rsidRPr="00004D02">
                              <w:rPr>
                                <w:bCs/>
                                <w:sz w:val="16"/>
                              </w:rPr>
                              <w:t xml:space="preserve">FFS whether to consider requirements based on TRS transmission during and/or after </w:t>
                            </w:r>
                            <w:proofErr w:type="spellStart"/>
                            <w:r w:rsidRPr="00004D02">
                              <w:rPr>
                                <w:bCs/>
                                <w:sz w:val="16"/>
                              </w:rPr>
                              <w:t>SCell</w:t>
                            </w:r>
                            <w:proofErr w:type="spellEnd"/>
                            <w:r w:rsidRPr="00004D02">
                              <w:rPr>
                                <w:bCs/>
                                <w:sz w:val="16"/>
                              </w:rPr>
                              <w:t xml:space="preserve"> activation</w:t>
                            </w:r>
                          </w:p>
                          <w:p w14:paraId="7578DA86"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 xml:space="preserve">Scenario 2: No SSB and no TRS transmission configured on the SSB-less </w:t>
                            </w:r>
                            <w:proofErr w:type="spellStart"/>
                            <w:r w:rsidRPr="00004D02">
                              <w:rPr>
                                <w:bCs/>
                                <w:sz w:val="16"/>
                              </w:rPr>
                              <w:t>SCell</w:t>
                            </w:r>
                            <w:proofErr w:type="spellEnd"/>
                          </w:p>
                          <w:p w14:paraId="38644F6D"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 xml:space="preserve">Scenario 2a: No DL transmission but with UL reception at the NW side on the SSB-less </w:t>
                            </w:r>
                            <w:proofErr w:type="spellStart"/>
                            <w:r w:rsidRPr="00004D02">
                              <w:rPr>
                                <w:bCs/>
                                <w:sz w:val="16"/>
                              </w:rPr>
                              <w:t>SCell</w:t>
                            </w:r>
                            <w:proofErr w:type="spellEnd"/>
                            <w:r w:rsidRPr="00004D02">
                              <w:rPr>
                                <w:bCs/>
                                <w:sz w:val="16"/>
                              </w:rPr>
                              <w:t>.</w:t>
                            </w:r>
                          </w:p>
                          <w:p w14:paraId="7B47CF1A"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FFS if requirements will be defined for all or a subset of scenarios subject to feasibility analysis</w:t>
                            </w:r>
                          </w:p>
                          <w:p w14:paraId="3F9D36A9" w14:textId="77777777" w:rsidR="00802698" w:rsidRPr="00004D02" w:rsidRDefault="00802698" w:rsidP="00802698">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71739D02" id="文本框 6" o:spid="_x0000_s1027" type="#_x0000_t202" style="width:482.05pt;height:1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">
                <v:textbox>
                  <w:txbxContent>
                    <w:p w14:paraId="214FC5D6" w14:textId="77777777" w:rsidR="00004D02" w:rsidRPr="00275D5F" w:rsidRDefault="00004D02" w:rsidP="00004D02">
                      <w:pPr>
                        <w:pStyle w:val="ab"/>
                        <w:numPr>
                          <w:ilvl w:val="0"/>
                          <w:numId w:val="3"/>
                        </w:numPr>
                        <w:spacing w:after="120" w:line="252" w:lineRule="auto"/>
                        <w:ind w:left="644"/>
                        <w:contextualSpacing w:val="0"/>
                        <w:textAlignment w:val="auto"/>
                        <w:rPr>
                          <w:b/>
                          <w:bCs/>
                          <w:sz w:val="16"/>
                          <w:u w:val="single"/>
                        </w:rPr>
                      </w:pPr>
                      <w:r w:rsidRPr="00275D5F">
                        <w:rPr>
                          <w:b/>
                          <w:bCs/>
                          <w:sz w:val="16"/>
                          <w:u w:val="single"/>
                        </w:rPr>
                        <w:t>Agreements</w:t>
                      </w:r>
                    </w:p>
                    <w:p w14:paraId="0C6561FC" w14:textId="77777777" w:rsidR="00004D02" w:rsidRPr="00004D02" w:rsidRDefault="00004D02" w:rsidP="00004D02">
                      <w:pPr>
                        <w:pStyle w:val="ab"/>
                        <w:numPr>
                          <w:ilvl w:val="1"/>
                          <w:numId w:val="3"/>
                        </w:numPr>
                        <w:spacing w:after="120" w:line="252" w:lineRule="auto"/>
                        <w:contextualSpacing w:val="0"/>
                        <w:textAlignment w:val="auto"/>
                        <w:rPr>
                          <w:bCs/>
                          <w:sz w:val="16"/>
                        </w:rPr>
                      </w:pPr>
                      <w:r w:rsidRPr="00004D02">
                        <w:rPr>
                          <w:bCs/>
                          <w:sz w:val="16"/>
                        </w:rPr>
                        <w:t xml:space="preserve">The following scenarios are considered for inter-band SSB-less </w:t>
                      </w:r>
                      <w:proofErr w:type="spellStart"/>
                      <w:r w:rsidRPr="00004D02">
                        <w:rPr>
                          <w:bCs/>
                          <w:sz w:val="16"/>
                        </w:rPr>
                        <w:t>SCell</w:t>
                      </w:r>
                      <w:proofErr w:type="spellEnd"/>
                      <w:r w:rsidRPr="00004D02">
                        <w:rPr>
                          <w:bCs/>
                          <w:sz w:val="16"/>
                        </w:rPr>
                        <w:t xml:space="preserve"> requirements definition</w:t>
                      </w:r>
                    </w:p>
                    <w:p w14:paraId="286CBFB7"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 xml:space="preserve">Scenario 1: No SSB but with TRS transmission configured on the SSB-less </w:t>
                      </w:r>
                      <w:proofErr w:type="spellStart"/>
                      <w:r w:rsidRPr="00004D02">
                        <w:rPr>
                          <w:bCs/>
                          <w:sz w:val="16"/>
                        </w:rPr>
                        <w:t>SCell</w:t>
                      </w:r>
                      <w:proofErr w:type="spellEnd"/>
                    </w:p>
                    <w:p w14:paraId="6F0387AD" w14:textId="77777777" w:rsidR="00004D02" w:rsidRPr="00004D02" w:rsidRDefault="00004D02" w:rsidP="00004D02">
                      <w:pPr>
                        <w:pStyle w:val="ab"/>
                        <w:numPr>
                          <w:ilvl w:val="3"/>
                          <w:numId w:val="3"/>
                        </w:numPr>
                        <w:spacing w:after="120" w:line="252" w:lineRule="auto"/>
                        <w:contextualSpacing w:val="0"/>
                        <w:textAlignment w:val="auto"/>
                        <w:rPr>
                          <w:bCs/>
                          <w:sz w:val="16"/>
                        </w:rPr>
                      </w:pPr>
                      <w:r w:rsidRPr="00004D02">
                        <w:rPr>
                          <w:bCs/>
                          <w:sz w:val="16"/>
                        </w:rPr>
                        <w:t xml:space="preserve">FFS whether to consider requirements based on TRS transmission during and/or after </w:t>
                      </w:r>
                      <w:proofErr w:type="spellStart"/>
                      <w:r w:rsidRPr="00004D02">
                        <w:rPr>
                          <w:bCs/>
                          <w:sz w:val="16"/>
                        </w:rPr>
                        <w:t>SCell</w:t>
                      </w:r>
                      <w:proofErr w:type="spellEnd"/>
                      <w:r w:rsidRPr="00004D02">
                        <w:rPr>
                          <w:bCs/>
                          <w:sz w:val="16"/>
                        </w:rPr>
                        <w:t xml:space="preserve"> activation</w:t>
                      </w:r>
                    </w:p>
                    <w:p w14:paraId="7578DA86"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 xml:space="preserve">Scenario 2: No SSB and no TRS transmission configured on the SSB-less </w:t>
                      </w:r>
                      <w:proofErr w:type="spellStart"/>
                      <w:r w:rsidRPr="00004D02">
                        <w:rPr>
                          <w:bCs/>
                          <w:sz w:val="16"/>
                        </w:rPr>
                        <w:t>SCell</w:t>
                      </w:r>
                      <w:proofErr w:type="spellEnd"/>
                    </w:p>
                    <w:p w14:paraId="38644F6D"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 xml:space="preserve">Scenario 2a: No DL transmission but with UL reception at the NW side on the SSB-less </w:t>
                      </w:r>
                      <w:proofErr w:type="spellStart"/>
                      <w:r w:rsidRPr="00004D02">
                        <w:rPr>
                          <w:bCs/>
                          <w:sz w:val="16"/>
                        </w:rPr>
                        <w:t>SCell</w:t>
                      </w:r>
                      <w:proofErr w:type="spellEnd"/>
                      <w:r w:rsidRPr="00004D02">
                        <w:rPr>
                          <w:bCs/>
                          <w:sz w:val="16"/>
                        </w:rPr>
                        <w:t>.</w:t>
                      </w:r>
                    </w:p>
                    <w:p w14:paraId="7B47CF1A" w14:textId="77777777" w:rsidR="00004D02" w:rsidRPr="00004D02" w:rsidRDefault="00004D02" w:rsidP="00004D02">
                      <w:pPr>
                        <w:pStyle w:val="ab"/>
                        <w:numPr>
                          <w:ilvl w:val="2"/>
                          <w:numId w:val="3"/>
                        </w:numPr>
                        <w:spacing w:after="120" w:line="252" w:lineRule="auto"/>
                        <w:contextualSpacing w:val="0"/>
                        <w:textAlignment w:val="auto"/>
                        <w:rPr>
                          <w:bCs/>
                          <w:sz w:val="16"/>
                        </w:rPr>
                      </w:pPr>
                      <w:r w:rsidRPr="00004D02">
                        <w:rPr>
                          <w:bCs/>
                          <w:sz w:val="16"/>
                        </w:rPr>
                        <w:t>FFS if requirements will be defined for all or a subset of scenarios subject to feasibility analysis</w:t>
                      </w:r>
                    </w:p>
                    <w:p w14:paraId="3F9D36A9" w14:textId="77777777" w:rsidR="00802698" w:rsidRPr="00004D02" w:rsidRDefault="00802698" w:rsidP="00802698">
                      <w:pPr>
                        <w:overflowPunct/>
                        <w:autoSpaceDE/>
                        <w:autoSpaceDN/>
                        <w:adjustRightInd/>
                        <w:spacing w:after="120"/>
                        <w:textAlignment w:val="auto"/>
                        <w:rPr>
                          <w:rFonts w:eastAsia="宋体"/>
                          <w:sz w:val="15"/>
                        </w:rPr>
                      </w:pPr>
                    </w:p>
                  </w:txbxContent>
                </v:textbox>
                <w10:anchorlock/>
              </v:shape>
            </w:pict>
          </mc:Fallback>
        </mc:AlternateContent>
      </w:r>
    </w:p>
    <w:p w14:paraId="52AD9B17" w14:textId="16E085F4" w:rsidR="00F269FF" w:rsidRDefault="00F269FF" w:rsidP="00B54326">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our understanding, no companies are really interested in Scenario 2. </w:t>
      </w:r>
      <w:r w:rsidR="00E1128A">
        <w:rPr>
          <w:rFonts w:eastAsiaTheme="minorEastAsia"/>
          <w:lang w:eastAsia="zh-CN"/>
        </w:rPr>
        <w:t>Companies are generally interested in scenario 1 and scenario 2a.</w:t>
      </w:r>
    </w:p>
    <w:p w14:paraId="50DCE7D8" w14:textId="5A046D7B" w:rsidR="00B54326" w:rsidRPr="006F1C42" w:rsidRDefault="00E02C41" w:rsidP="00B54326">
      <w:pPr>
        <w:adjustRightInd/>
        <w:textAlignment w:val="auto"/>
        <w:rPr>
          <w:rFonts w:eastAsiaTheme="minorEastAsia"/>
          <w:lang w:eastAsia="zh-CN"/>
        </w:rPr>
      </w:pPr>
      <w:r>
        <w:rPr>
          <w:rFonts w:eastAsiaTheme="minorEastAsia"/>
          <w:lang w:eastAsia="zh-CN"/>
        </w:rPr>
        <w:t xml:space="preserve">Based on all above information, we provide our view </w:t>
      </w:r>
      <w:r w:rsidR="00C65866">
        <w:rPr>
          <w:rFonts w:eastAsiaTheme="minorEastAsia"/>
          <w:lang w:eastAsia="zh-CN"/>
        </w:rPr>
        <w:t xml:space="preserve">on </w:t>
      </w:r>
      <w:r w:rsidR="000322FB" w:rsidRPr="000322FB">
        <w:rPr>
          <w:rFonts w:eastAsiaTheme="minorEastAsia"/>
          <w:lang w:eastAsia="zh-CN"/>
        </w:rPr>
        <w:t xml:space="preserve">SSB-less </w:t>
      </w:r>
      <w:proofErr w:type="spellStart"/>
      <w:r w:rsidR="000322FB" w:rsidRPr="000322FB">
        <w:rPr>
          <w:rFonts w:eastAsiaTheme="minorEastAsia"/>
          <w:lang w:eastAsia="zh-CN"/>
        </w:rPr>
        <w:t>SCell</w:t>
      </w:r>
      <w:proofErr w:type="spellEnd"/>
      <w:r w:rsidR="000322FB" w:rsidRPr="000322FB">
        <w:rPr>
          <w:rFonts w:eastAsiaTheme="minorEastAsia"/>
          <w:lang w:eastAsia="zh-CN"/>
        </w:rPr>
        <w:t xml:space="preserve"> operation for network energy saving</w:t>
      </w:r>
      <w:r w:rsidR="006C25B9">
        <w:rPr>
          <w:rFonts w:eastAsiaTheme="minorEastAsia"/>
          <w:lang w:eastAsia="zh-CN"/>
        </w:rPr>
        <w:t xml:space="preserve"> on scenario 1 and scenario 2a</w:t>
      </w:r>
      <w:r w:rsidR="00B54326">
        <w:rPr>
          <w:rFonts w:eastAsiaTheme="minorEastAsia"/>
          <w:lang w:eastAsia="zh-CN"/>
        </w:rPr>
        <w:t>.</w:t>
      </w:r>
    </w:p>
    <w:p w14:paraId="6821DA08" w14:textId="722EDC7E"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Scenario 1</w:t>
      </w:r>
    </w:p>
    <w:p w14:paraId="2C14AB17" w14:textId="476231C8"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C355B8">
        <w:rPr>
          <w:rFonts w:eastAsiaTheme="minorEastAsia"/>
          <w:b/>
          <w:lang w:eastAsia="zh-CN"/>
        </w:rPr>
        <w:t xml:space="preserve">indication of co-location and </w:t>
      </w:r>
      <w:r w:rsidR="00123E97">
        <w:rPr>
          <w:rFonts w:eastAsiaTheme="minorEastAsia"/>
          <w:b/>
          <w:lang w:eastAsia="zh-CN"/>
        </w:rPr>
        <w:t xml:space="preserve">timing </w:t>
      </w:r>
      <w:r w:rsidR="009C724B">
        <w:rPr>
          <w:rFonts w:eastAsiaTheme="minorEastAsia"/>
          <w:b/>
          <w:lang w:eastAsia="zh-CN"/>
        </w:rPr>
        <w:t xml:space="preserve">reference </w:t>
      </w:r>
      <w:r w:rsidR="00123E97">
        <w:rPr>
          <w:rFonts w:eastAsiaTheme="minorEastAsia"/>
          <w:b/>
          <w:lang w:eastAsia="zh-CN"/>
        </w:rPr>
        <w:t>information</w:t>
      </w:r>
      <w:r>
        <w:rPr>
          <w:rFonts w:eastAsiaTheme="minorEastAsia"/>
          <w:b/>
          <w:lang w:eastAsia="zh-CN"/>
        </w:rPr>
        <w:t>&gt;</w:t>
      </w:r>
    </w:p>
    <w:p w14:paraId="5CC6918B" w14:textId="524B986C" w:rsidR="00EF6D00" w:rsidRDefault="00EF6D00"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current RAN2 spec, i.e. TS 38.331, </w:t>
      </w:r>
      <w:r w:rsidR="00453F1F">
        <w:rPr>
          <w:rFonts w:eastAsia="宋体"/>
          <w:lang w:eastAsia="zh-CN"/>
        </w:rPr>
        <w:t xml:space="preserve">the following clarification </w:t>
      </w:r>
      <w:r w:rsidR="00600A25">
        <w:rPr>
          <w:rFonts w:eastAsia="宋体"/>
          <w:lang w:eastAsia="zh-CN"/>
        </w:rPr>
        <w:t xml:space="preserve">for the configuration of </w:t>
      </w:r>
      <w:proofErr w:type="spellStart"/>
      <w:r w:rsidR="00600A25" w:rsidRPr="00B55E3E">
        <w:rPr>
          <w:i/>
        </w:rPr>
        <w:t>FrequencyInfoDL</w:t>
      </w:r>
      <w:proofErr w:type="spellEnd"/>
      <w:r w:rsidR="00600A25">
        <w:rPr>
          <w:rFonts w:eastAsia="宋体"/>
          <w:lang w:eastAsia="zh-CN"/>
        </w:rPr>
        <w:t xml:space="preserve"> </w:t>
      </w:r>
      <w:r w:rsidR="00453F1F">
        <w:rPr>
          <w:rFonts w:eastAsia="宋体"/>
          <w:lang w:eastAsia="zh-CN"/>
        </w:rPr>
        <w:t xml:space="preserve">is captured for intra-band SSB-less </w:t>
      </w:r>
      <w:proofErr w:type="spellStart"/>
      <w:r w:rsidR="00453F1F">
        <w:rPr>
          <w:rFonts w:eastAsia="宋体"/>
          <w:lang w:eastAsia="zh-CN"/>
        </w:rPr>
        <w:t>SCell</w:t>
      </w:r>
      <w:proofErr w:type="spellEnd"/>
      <w:r w:rsidR="00453F1F">
        <w:rPr>
          <w:rFonts w:eastAsia="宋体"/>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C3305" w:rsidRPr="00B55E3E" w14:paraId="35D411E0" w14:textId="77777777" w:rsidTr="005C3305">
        <w:tc>
          <w:tcPr>
            <w:tcW w:w="9634" w:type="dxa"/>
            <w:tcBorders>
              <w:top w:val="single" w:sz="4" w:space="0" w:color="auto"/>
              <w:left w:val="single" w:sz="4" w:space="0" w:color="auto"/>
              <w:bottom w:val="single" w:sz="4" w:space="0" w:color="auto"/>
              <w:right w:val="single" w:sz="4" w:space="0" w:color="auto"/>
            </w:tcBorders>
            <w:hideMark/>
          </w:tcPr>
          <w:p w14:paraId="2D86C170" w14:textId="77777777" w:rsidR="005C3305" w:rsidRPr="00B55E3E" w:rsidRDefault="005C3305" w:rsidP="005C3305">
            <w:pPr>
              <w:pStyle w:val="TAL"/>
              <w:rPr>
                <w:szCs w:val="22"/>
                <w:lang w:eastAsia="sv-SE"/>
              </w:rPr>
            </w:pPr>
            <w:proofErr w:type="spellStart"/>
            <w:r w:rsidRPr="00B55E3E">
              <w:rPr>
                <w:b/>
                <w:i/>
                <w:szCs w:val="22"/>
                <w:lang w:eastAsia="sv-SE"/>
              </w:rPr>
              <w:t>absoluteFrequencySSB</w:t>
            </w:r>
            <w:proofErr w:type="spellEnd"/>
          </w:p>
          <w:p w14:paraId="25B7C453" w14:textId="77777777" w:rsidR="005C3305" w:rsidRPr="00115562" w:rsidRDefault="005C3305" w:rsidP="005C3305">
            <w:pPr>
              <w:pStyle w:val="TAL"/>
              <w:rPr>
                <w:szCs w:val="22"/>
                <w:lang w:eastAsia="sv-SE"/>
              </w:rPr>
            </w:pPr>
            <w:r w:rsidRPr="00B55E3E">
              <w:rPr>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sidRPr="00B55E3E">
              <w:rPr>
                <w:szCs w:val="22"/>
                <w:lang w:eastAsia="sv-SE"/>
              </w:rPr>
              <w:t>PCell</w:t>
            </w:r>
            <w:proofErr w:type="spellEnd"/>
            <w:r w:rsidRPr="00B55E3E">
              <w:rPr>
                <w:szCs w:val="22"/>
                <w:lang w:eastAsia="sv-SE"/>
              </w:rPr>
              <w:t xml:space="preserve"> is always on the sync raster. Frequencies are considered to be on the sync raster if they are also identifiable with a GSCN value (see TS 38.101-1 [15]). </w:t>
            </w:r>
            <w:r w:rsidRPr="00115562">
              <w:rPr>
                <w:szCs w:val="22"/>
                <w:lang w:eastAsia="sv-SE"/>
              </w:rPr>
              <w:t xml:space="preserve">If the field is absent, the SSB related parameters should be absent, e.g. </w:t>
            </w:r>
            <w:proofErr w:type="spellStart"/>
            <w:r w:rsidRPr="00115562">
              <w:rPr>
                <w:i/>
                <w:lang w:eastAsia="sv-SE"/>
              </w:rPr>
              <w:t>ssb-PositionsInBurst</w:t>
            </w:r>
            <w:proofErr w:type="spellEnd"/>
            <w:r w:rsidRPr="00115562">
              <w:rPr>
                <w:szCs w:val="22"/>
                <w:lang w:eastAsia="sv-SE"/>
              </w:rPr>
              <w:t xml:space="preserve">, </w:t>
            </w:r>
            <w:proofErr w:type="spellStart"/>
            <w:r w:rsidRPr="00115562">
              <w:rPr>
                <w:i/>
                <w:lang w:eastAsia="sv-SE"/>
              </w:rPr>
              <w:t>ssb-periodicityServingCell</w:t>
            </w:r>
            <w:proofErr w:type="spellEnd"/>
            <w:r w:rsidRPr="00115562">
              <w:rPr>
                <w:szCs w:val="22"/>
                <w:lang w:eastAsia="sv-SE"/>
              </w:rPr>
              <w:t xml:space="preserve"> and </w:t>
            </w:r>
            <w:proofErr w:type="spellStart"/>
            <w:r w:rsidRPr="00115562">
              <w:rPr>
                <w:i/>
                <w:lang w:eastAsia="sv-SE"/>
              </w:rPr>
              <w:t>subcarrierSpacing</w:t>
            </w:r>
            <w:proofErr w:type="spellEnd"/>
            <w:r w:rsidRPr="00115562">
              <w:rPr>
                <w:szCs w:val="22"/>
                <w:lang w:eastAsia="sv-SE"/>
              </w:rPr>
              <w:t xml:space="preserve"> in </w:t>
            </w:r>
            <w:proofErr w:type="spellStart"/>
            <w:r w:rsidRPr="00115562">
              <w:rPr>
                <w:i/>
                <w:lang w:eastAsia="sv-SE"/>
              </w:rPr>
              <w:t>ServingCellConfigCommon</w:t>
            </w:r>
            <w:proofErr w:type="spellEnd"/>
            <w:r w:rsidRPr="00115562">
              <w:rPr>
                <w:szCs w:val="22"/>
                <w:lang w:eastAsia="sv-SE"/>
              </w:rPr>
              <w:t xml:space="preserve"> IE. </w:t>
            </w:r>
            <w:r w:rsidRPr="00FD40CD">
              <w:rPr>
                <w:szCs w:val="22"/>
                <w:highlight w:val="yellow"/>
                <w:lang w:eastAsia="sv-SE"/>
              </w:rPr>
              <w:t xml:space="preserve">If the field is absent, the UE obtains timing reference from the </w:t>
            </w:r>
            <w:proofErr w:type="spellStart"/>
            <w:r w:rsidRPr="00FD40CD">
              <w:rPr>
                <w:szCs w:val="22"/>
                <w:highlight w:val="yellow"/>
                <w:lang w:eastAsia="sv-SE"/>
              </w:rPr>
              <w:t>SpCell</w:t>
            </w:r>
            <w:proofErr w:type="spellEnd"/>
            <w:r w:rsidRPr="00FD40CD">
              <w:rPr>
                <w:highlight w:val="yellow"/>
                <w:lang w:eastAsia="zh-CN"/>
              </w:rPr>
              <w:t xml:space="preserve"> </w:t>
            </w:r>
            <w:r w:rsidRPr="00FD40CD">
              <w:rPr>
                <w:szCs w:val="22"/>
                <w:highlight w:val="yellow"/>
                <w:lang w:eastAsia="sv-SE"/>
              </w:rPr>
              <w:t xml:space="preserve">or an </w:t>
            </w:r>
            <w:proofErr w:type="spellStart"/>
            <w:r w:rsidRPr="00FD40CD">
              <w:rPr>
                <w:szCs w:val="22"/>
                <w:highlight w:val="yellow"/>
                <w:lang w:eastAsia="sv-SE"/>
              </w:rPr>
              <w:t>SCell</w:t>
            </w:r>
            <w:proofErr w:type="spellEnd"/>
            <w:r w:rsidRPr="00FD40CD">
              <w:rPr>
                <w:szCs w:val="22"/>
                <w:highlight w:val="yellow"/>
                <w:lang w:eastAsia="sv-SE"/>
              </w:rPr>
              <w:t xml:space="preserve"> if applicable as described in TS 38.213 [13], clause 4.1.</w:t>
            </w:r>
            <w:r w:rsidRPr="00F15EF3">
              <w:rPr>
                <w:szCs w:val="22"/>
                <w:lang w:eastAsia="sv-SE"/>
              </w:rPr>
              <w:t xml:space="preserve"> </w:t>
            </w:r>
            <w:r w:rsidRPr="00115562">
              <w:rPr>
                <w:szCs w:val="22"/>
                <w:highlight w:val="yellow"/>
                <w:lang w:eastAsia="sv-SE"/>
              </w:rPr>
              <w:t xml:space="preserve">This is only supported in case the </w:t>
            </w:r>
            <w:proofErr w:type="spellStart"/>
            <w:r w:rsidRPr="00115562">
              <w:rPr>
                <w:szCs w:val="22"/>
                <w:highlight w:val="yellow"/>
                <w:lang w:eastAsia="sv-SE"/>
              </w:rPr>
              <w:t>SCell</w:t>
            </w:r>
            <w:proofErr w:type="spellEnd"/>
            <w:r w:rsidRPr="00115562">
              <w:rPr>
                <w:szCs w:val="22"/>
                <w:highlight w:val="yellow"/>
                <w:lang w:eastAsia="sv-SE"/>
              </w:rPr>
              <w:t xml:space="preserve"> for which the UE obtains the timing reference is in the same frequency band as the cell (i.e. the </w:t>
            </w:r>
            <w:proofErr w:type="spellStart"/>
            <w:r w:rsidRPr="00115562">
              <w:rPr>
                <w:szCs w:val="22"/>
                <w:highlight w:val="yellow"/>
                <w:lang w:eastAsia="sv-SE"/>
              </w:rPr>
              <w:t>SpCell</w:t>
            </w:r>
            <w:proofErr w:type="spellEnd"/>
            <w:r w:rsidRPr="00115562">
              <w:rPr>
                <w:szCs w:val="22"/>
                <w:highlight w:val="yellow"/>
                <w:lang w:eastAsia="sv-SE"/>
              </w:rPr>
              <w:t xml:space="preserve"> or the </w:t>
            </w:r>
            <w:proofErr w:type="spellStart"/>
            <w:r w:rsidRPr="00115562">
              <w:rPr>
                <w:szCs w:val="22"/>
                <w:highlight w:val="yellow"/>
                <w:lang w:eastAsia="sv-SE"/>
              </w:rPr>
              <w:t>SCell</w:t>
            </w:r>
            <w:proofErr w:type="spellEnd"/>
            <w:r w:rsidRPr="00115562">
              <w:rPr>
                <w:szCs w:val="22"/>
                <w:highlight w:val="yellow"/>
                <w:lang w:eastAsia="sv-SE"/>
              </w:rPr>
              <w:t>, respectively) from which the UE obtains the timing reference.</w:t>
            </w:r>
          </w:p>
          <w:p w14:paraId="15F36771" w14:textId="77777777" w:rsidR="005C3305" w:rsidRPr="00B55E3E" w:rsidRDefault="005C3305" w:rsidP="005C3305">
            <w:pPr>
              <w:pStyle w:val="TAL"/>
              <w:rPr>
                <w:szCs w:val="22"/>
                <w:lang w:eastAsia="sv-SE"/>
              </w:rPr>
            </w:pPr>
            <w:r w:rsidRPr="00115562">
              <w:rPr>
                <w:szCs w:val="22"/>
                <w:lang w:eastAsia="sv-SE"/>
              </w:rPr>
              <w:t xml:space="preserve">For cells supporting </w:t>
            </w:r>
            <w:proofErr w:type="spellStart"/>
            <w:r w:rsidRPr="00115562">
              <w:rPr>
                <w:szCs w:val="22"/>
                <w:lang w:eastAsia="sv-SE"/>
              </w:rPr>
              <w:t>RedCap</w:t>
            </w:r>
            <w:proofErr w:type="spellEnd"/>
            <w:r w:rsidRPr="00115562">
              <w:rPr>
                <w:szCs w:val="22"/>
                <w:lang w:eastAsia="sv-SE"/>
              </w:rPr>
              <w:t xml:space="preserve">, </w:t>
            </w:r>
            <w:r w:rsidRPr="00115562">
              <w:t xml:space="preserve">if </w:t>
            </w:r>
            <w:proofErr w:type="spellStart"/>
            <w:r w:rsidRPr="00115562">
              <w:rPr>
                <w:i/>
                <w:iCs/>
              </w:rPr>
              <w:t>FrequencyInfoDL</w:t>
            </w:r>
            <w:proofErr w:type="spellEnd"/>
            <w:r w:rsidRPr="00115562">
              <w:t xml:space="preserve"> is included in the </w:t>
            </w:r>
            <w:proofErr w:type="spellStart"/>
            <w:r w:rsidRPr="00115562">
              <w:rPr>
                <w:i/>
                <w:iCs/>
              </w:rPr>
              <w:t>ReconfigurationWithSync</w:t>
            </w:r>
            <w:proofErr w:type="spellEnd"/>
            <w:r w:rsidRPr="00115562">
              <w:t>, this field</w:t>
            </w:r>
            <w:r w:rsidRPr="00115562">
              <w:rPr>
                <w:szCs w:val="22"/>
                <w:lang w:eastAsia="sv-SE"/>
              </w:rPr>
              <w:t xml:space="preserve"> corresponds to</w:t>
            </w:r>
            <w:r w:rsidRPr="00B55E3E">
              <w:rPr>
                <w:szCs w:val="22"/>
                <w:lang w:eastAsia="sv-SE"/>
              </w:rPr>
              <w:t xml:space="preserve"> the cell-defining SSB.</w:t>
            </w:r>
          </w:p>
        </w:tc>
      </w:tr>
    </w:tbl>
    <w:p w14:paraId="44C3E024" w14:textId="09307C32" w:rsidR="00453F1F" w:rsidRDefault="00453F1F" w:rsidP="009E2CF4">
      <w:pPr>
        <w:overflowPunct/>
        <w:autoSpaceDE/>
        <w:autoSpaceDN/>
        <w:adjustRightInd/>
        <w:jc w:val="both"/>
        <w:textAlignment w:val="auto"/>
        <w:rPr>
          <w:rFonts w:eastAsia="宋体"/>
          <w:lang w:eastAsia="zh-CN"/>
        </w:rPr>
      </w:pPr>
    </w:p>
    <w:p w14:paraId="24193C98" w14:textId="5606A139" w:rsidR="00206E3A" w:rsidRDefault="00206E3A" w:rsidP="009E2CF4">
      <w:pPr>
        <w:overflowPunct/>
        <w:autoSpaceDE/>
        <w:autoSpaceDN/>
        <w:adjustRightInd/>
        <w:jc w:val="both"/>
        <w:textAlignment w:val="auto"/>
        <w:rPr>
          <w:rFonts w:eastAsia="宋体"/>
          <w:lang w:eastAsia="zh-CN"/>
        </w:rPr>
      </w:pPr>
      <w:r>
        <w:rPr>
          <w:rFonts w:eastAsia="宋体" w:hint="eastAsia"/>
          <w:lang w:eastAsia="zh-CN"/>
        </w:rPr>
        <w:lastRenderedPageBreak/>
        <w:t>M</w:t>
      </w:r>
      <w:r>
        <w:rPr>
          <w:rFonts w:eastAsia="宋体"/>
          <w:lang w:eastAsia="zh-CN"/>
        </w:rPr>
        <w:t xml:space="preserve">oreover, in TS 38.213, the clarification of cell search </w:t>
      </w:r>
      <w:r w:rsidR="00435844">
        <w:rPr>
          <w:rFonts w:eastAsia="宋体"/>
          <w:lang w:eastAsia="zh-CN"/>
        </w:rPr>
        <w:t xml:space="preserve">behaviour of the UE </w:t>
      </w:r>
      <w:r>
        <w:rPr>
          <w:rFonts w:eastAsia="宋体"/>
          <w:lang w:eastAsia="zh-CN"/>
        </w:rPr>
        <w:t>is as follows</w:t>
      </w:r>
      <w:r w:rsidR="001C1318">
        <w:rPr>
          <w:rFonts w:eastAsia="宋体"/>
          <w:lang w:eastAsia="zh-CN"/>
        </w:rPr>
        <w:t>.</w:t>
      </w:r>
    </w:p>
    <w:p w14:paraId="477A4F56" w14:textId="52485D76" w:rsidR="001C1318" w:rsidRPr="00952A2E" w:rsidRDefault="004D70A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D365381" wp14:editId="393E949C">
                <wp:extent cx="6122035" cy="965200"/>
                <wp:effectExtent l="0" t="0" r="1206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65200"/>
                        </a:xfrm>
                        <a:prstGeom prst="rect">
                          <a:avLst/>
                        </a:prstGeom>
                        <a:solidFill>
                          <a:srgbClr val="FFFFFF"/>
                        </a:solidFill>
                        <a:ln w="9525">
                          <a:solidFill>
                            <a:srgbClr val="000000"/>
                          </a:solidFill>
                          <a:miter lim="800000"/>
                          <a:headEnd/>
                          <a:tailEnd/>
                        </a:ln>
                      </wps:spPr>
                      <wps:txbx>
                        <w:txbxContent>
                          <w:p w14:paraId="47ACFCC0" w14:textId="5F468B74" w:rsidR="00251C02" w:rsidRPr="00682E46" w:rsidRDefault="00251C02" w:rsidP="0097107D">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5BB655CD" w14:textId="77777777" w:rsidR="00251C02" w:rsidRPr="00B916EC" w:rsidRDefault="00251C02" w:rsidP="008042C8">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76CA8474" w14:textId="64599502" w:rsidR="00251C02" w:rsidRPr="00F77A9A" w:rsidRDefault="00251C02" w:rsidP="00F77A9A">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3D365381" id="文本框 1" o:spid="_x0000_s1028" type="#_x0000_t202" style="width:482.0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">
                <v:textbox>
                  <w:txbxContent>
                    <w:p w14:paraId="47ACFCC0" w14:textId="5F468B74" w:rsidR="00251C02" w:rsidRPr="00682E46" w:rsidRDefault="00251C02" w:rsidP="0097107D">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5BB655CD" w14:textId="77777777" w:rsidR="00251C02" w:rsidRPr="00B916EC" w:rsidRDefault="00251C02" w:rsidP="008042C8">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76CA8474" w14:textId="64599502" w:rsidR="00251C02" w:rsidRPr="00F77A9A" w:rsidRDefault="00251C02" w:rsidP="00F77A9A">
                      <w:pPr>
                        <w:overflowPunct/>
                        <w:autoSpaceDE/>
                        <w:autoSpaceDN/>
                        <w:adjustRightInd/>
                        <w:spacing w:after="120"/>
                        <w:textAlignment w:val="auto"/>
                        <w:rPr>
                          <w:rFonts w:eastAsia="宋体"/>
                          <w:sz w:val="15"/>
                        </w:rPr>
                      </w:pPr>
                    </w:p>
                  </w:txbxContent>
                </v:textbox>
                <w10:anchorlock/>
              </v:shape>
            </w:pict>
          </mc:Fallback>
        </mc:AlternateContent>
      </w:r>
    </w:p>
    <w:p w14:paraId="3D6EB940" w14:textId="128534AC" w:rsidR="005133B9" w:rsidRDefault="005133B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TS 38.133, the </w:t>
      </w:r>
      <w:r w:rsidR="003A2A98">
        <w:rPr>
          <w:rFonts w:eastAsia="宋体"/>
          <w:lang w:eastAsia="zh-CN"/>
        </w:rPr>
        <w:t xml:space="preserve">activation procedure of the corresponding </w:t>
      </w:r>
      <w:proofErr w:type="spellStart"/>
      <w:r w:rsidR="003A2A98">
        <w:rPr>
          <w:rFonts w:eastAsia="宋体"/>
          <w:lang w:eastAsia="zh-CN"/>
        </w:rPr>
        <w:t>SCell</w:t>
      </w:r>
      <w:proofErr w:type="spellEnd"/>
      <w:r w:rsidR="003A2A98">
        <w:rPr>
          <w:rFonts w:eastAsia="宋体"/>
          <w:lang w:eastAsia="zh-CN"/>
        </w:rPr>
        <w:t xml:space="preserve"> is specified in 8.3.2. Even for the unknown case, UE needs not to </w:t>
      </w:r>
      <w:r w:rsidR="00CF5826">
        <w:rPr>
          <w:rFonts w:eastAsia="宋体"/>
          <w:lang w:eastAsia="zh-CN"/>
        </w:rPr>
        <w:t xml:space="preserve">perform cell search </w:t>
      </w:r>
      <w:r w:rsidR="00BC67F8">
        <w:rPr>
          <w:rFonts w:eastAsia="宋体"/>
          <w:lang w:eastAsia="zh-CN"/>
        </w:rPr>
        <w:t xml:space="preserve">nor the synchronization to the </w:t>
      </w:r>
      <w:proofErr w:type="spellStart"/>
      <w:r w:rsidR="00BC67F8">
        <w:rPr>
          <w:rFonts w:eastAsia="宋体"/>
          <w:lang w:eastAsia="zh-CN"/>
        </w:rPr>
        <w:t>SCell</w:t>
      </w:r>
      <w:proofErr w:type="spellEnd"/>
      <w:r w:rsidR="006E0F3B">
        <w:rPr>
          <w:rFonts w:eastAsia="宋体" w:hint="eastAsia"/>
          <w:lang w:eastAsia="zh-CN"/>
        </w:rPr>
        <w:t xml:space="preserve"> a</w:t>
      </w:r>
      <w:r w:rsidR="006E0F3B">
        <w:rPr>
          <w:rFonts w:eastAsia="宋体"/>
          <w:lang w:eastAsia="zh-CN"/>
        </w:rPr>
        <w:t>nd the activation delay can be reduced to 3ms</w:t>
      </w:r>
      <w:r w:rsidR="006E0F3B">
        <w:rPr>
          <w:rFonts w:eastAsia="宋体" w:hint="eastAsia"/>
          <w:lang w:eastAsia="zh-CN"/>
        </w:rPr>
        <w:t>,</w:t>
      </w:r>
      <w:r w:rsidR="006E0F3B">
        <w:rPr>
          <w:rFonts w:eastAsia="宋体"/>
          <w:lang w:eastAsia="zh-CN"/>
        </w:rPr>
        <w:t xml:space="preserve"> i.e. only includes the MAC CE decoding time.</w:t>
      </w:r>
    </w:p>
    <w:p w14:paraId="08418D3D" w14:textId="77777777" w:rsidR="00C64AC1" w:rsidRDefault="00C108D7"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0ACBE4F" wp14:editId="635C8EED">
                <wp:extent cx="6122035" cy="2148840"/>
                <wp:effectExtent l="0" t="0" r="12065"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48840"/>
                        </a:xfrm>
                        <a:prstGeom prst="rect">
                          <a:avLst/>
                        </a:prstGeom>
                        <a:solidFill>
                          <a:srgbClr val="FFFFFF"/>
                        </a:solidFill>
                        <a:ln w="9525">
                          <a:solidFill>
                            <a:srgbClr val="000000"/>
                          </a:solidFill>
                          <a:miter lim="800000"/>
                          <a:headEnd/>
                          <a:tailEnd/>
                        </a:ln>
                      </wps:spPr>
                      <wps:txbx>
                        <w:txbxContent>
                          <w:p w14:paraId="7E6DC507" w14:textId="30E98BBA" w:rsidR="00251C02" w:rsidRPr="00682E46" w:rsidRDefault="00251C02" w:rsidP="00C108D7">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324774BA" w14:textId="77777777" w:rsidR="00251C02" w:rsidRDefault="00251C02" w:rsidP="00420881">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7A55C355"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473383D2" w14:textId="77777777" w:rsidR="00251C02" w:rsidRDefault="00251C02" w:rsidP="00420881">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E54F784"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4BCC9B3E" w14:textId="77777777" w:rsidR="00251C02" w:rsidRPr="00420881" w:rsidRDefault="00251C02" w:rsidP="00C108D7">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70ACBE4F" id="_x0000_s1029" type="#_x0000_t202" style="width:482.05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">
                <v:textbox>
                  <w:txbxContent>
                    <w:p w14:paraId="7E6DC507" w14:textId="30E98BBA" w:rsidR="00251C02" w:rsidRPr="00682E46" w:rsidRDefault="00251C02" w:rsidP="00C108D7">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324774BA" w14:textId="77777777" w:rsidR="00251C02" w:rsidRDefault="00251C02" w:rsidP="00420881">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7A55C355"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473383D2" w14:textId="77777777" w:rsidR="00251C02" w:rsidRDefault="00251C02" w:rsidP="00420881">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E54F784" w14:textId="77777777" w:rsidR="00251C02" w:rsidRDefault="00251C02" w:rsidP="00420881">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4BCC9B3E" w14:textId="77777777" w:rsidR="00251C02" w:rsidRPr="00420881" w:rsidRDefault="00251C02" w:rsidP="00C108D7">
                      <w:pPr>
                        <w:overflowPunct/>
                        <w:autoSpaceDE/>
                        <w:autoSpaceDN/>
                        <w:adjustRightInd/>
                        <w:spacing w:after="120"/>
                        <w:textAlignment w:val="auto"/>
                        <w:rPr>
                          <w:rFonts w:eastAsia="宋体"/>
                          <w:sz w:val="15"/>
                        </w:rPr>
                      </w:pPr>
                    </w:p>
                  </w:txbxContent>
                </v:textbox>
                <w10:anchorlock/>
              </v:shape>
            </w:pict>
          </mc:Fallback>
        </mc:AlternateContent>
      </w:r>
    </w:p>
    <w:p w14:paraId="46522F13" w14:textId="0BB51A42" w:rsidR="00C64AC1" w:rsidRDefault="00C64AC1"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all above information, to extend the SSB-less operation from intra-band CA to the inter-band CA, the following additional clarification</w:t>
      </w:r>
      <w:r w:rsidR="00F212EB">
        <w:rPr>
          <w:rFonts w:eastAsia="宋体"/>
          <w:lang w:eastAsia="zh-CN"/>
        </w:rPr>
        <w:t>/configuration</w:t>
      </w:r>
      <w:r>
        <w:rPr>
          <w:rFonts w:eastAsia="宋体"/>
          <w:lang w:eastAsia="zh-CN"/>
        </w:rPr>
        <w:t xml:space="preserve"> needs to be provided.</w:t>
      </w:r>
    </w:p>
    <w:p w14:paraId="7AC01D2C" w14:textId="4A01856D" w:rsidR="000A4404" w:rsidRDefault="00F47FC6" w:rsidP="00F47FC6">
      <w:pPr>
        <w:pStyle w:val="ab"/>
        <w:numPr>
          <w:ilvl w:val="0"/>
          <w:numId w:val="38"/>
        </w:numPr>
        <w:overflowPunct/>
        <w:autoSpaceDE/>
        <w:autoSpaceDN/>
        <w:adjustRightInd/>
        <w:jc w:val="both"/>
        <w:textAlignment w:val="auto"/>
        <w:rPr>
          <w:lang w:eastAsia="zh-CN"/>
        </w:rPr>
      </w:pPr>
      <w:r>
        <w:rPr>
          <w:rFonts w:hint="eastAsia"/>
          <w:lang w:eastAsia="zh-CN"/>
        </w:rPr>
        <w:t>C</w:t>
      </w:r>
      <w:r>
        <w:rPr>
          <w:lang w:eastAsia="zh-CN"/>
        </w:rPr>
        <w:t xml:space="preserve">larify </w:t>
      </w:r>
      <w:r w:rsidR="00CA5219">
        <w:rPr>
          <w:lang w:eastAsia="zh-CN"/>
        </w:rPr>
        <w:t xml:space="preserve">in TS 38.331 </w:t>
      </w:r>
      <w:r>
        <w:rPr>
          <w:lang w:eastAsia="zh-CN"/>
        </w:rPr>
        <w:t xml:space="preserve">that the </w:t>
      </w:r>
      <w:r w:rsidR="00CA5219">
        <w:rPr>
          <w:lang w:eastAsia="zh-CN"/>
        </w:rPr>
        <w:t xml:space="preserve">SSB frequency configuration can be absent if the timing information can be provided from an </w:t>
      </w:r>
      <w:r w:rsidR="00CA5219" w:rsidRPr="0028708B">
        <w:rPr>
          <w:u w:val="single"/>
          <w:lang w:eastAsia="zh-CN"/>
        </w:rPr>
        <w:t>inter-band</w:t>
      </w:r>
      <w:r w:rsidR="00CA5219">
        <w:rPr>
          <w:lang w:eastAsia="zh-CN"/>
        </w:rPr>
        <w:t xml:space="preserve"> </w:t>
      </w:r>
      <w:r w:rsidR="00CA5219">
        <w:rPr>
          <w:rFonts w:hint="eastAsia"/>
          <w:lang w:eastAsia="zh-CN"/>
        </w:rPr>
        <w:t>ac</w:t>
      </w:r>
      <w:r w:rsidR="00CA5219">
        <w:rPr>
          <w:lang w:eastAsia="zh-CN"/>
        </w:rPr>
        <w:t>tive serving cell</w:t>
      </w:r>
      <w:r w:rsidR="007C1368">
        <w:rPr>
          <w:lang w:eastAsia="zh-CN"/>
        </w:rPr>
        <w:t>.</w:t>
      </w:r>
    </w:p>
    <w:p w14:paraId="42125B1D" w14:textId="729BC9AA" w:rsidR="000B27C4" w:rsidRDefault="000B27C4" w:rsidP="00F47FC6">
      <w:pPr>
        <w:pStyle w:val="ab"/>
        <w:numPr>
          <w:ilvl w:val="0"/>
          <w:numId w:val="38"/>
        </w:numPr>
        <w:overflowPunct/>
        <w:autoSpaceDE/>
        <w:autoSpaceDN/>
        <w:adjustRightInd/>
        <w:jc w:val="both"/>
        <w:textAlignment w:val="auto"/>
        <w:rPr>
          <w:lang w:eastAsia="zh-CN"/>
        </w:rPr>
      </w:pPr>
      <w:r>
        <w:rPr>
          <w:rFonts w:hint="eastAsia"/>
          <w:lang w:eastAsia="zh-CN"/>
        </w:rPr>
        <w:t>Clar</w:t>
      </w:r>
      <w:r>
        <w:rPr>
          <w:lang w:eastAsia="zh-CN"/>
        </w:rPr>
        <w:t xml:space="preserve">ify in TS 38.133 that the RTD between </w:t>
      </w:r>
      <w:proofErr w:type="spellStart"/>
      <w:r>
        <w:rPr>
          <w:lang w:eastAsia="zh-CN"/>
        </w:rPr>
        <w:t>SCell</w:t>
      </w:r>
      <w:proofErr w:type="spellEnd"/>
      <w:r w:rsidR="004E0F01">
        <w:rPr>
          <w:lang w:eastAsia="zh-CN"/>
        </w:rPr>
        <w:t xml:space="preserve"> without SSB</w:t>
      </w:r>
      <w:r>
        <w:rPr>
          <w:lang w:eastAsia="zh-CN"/>
        </w:rPr>
        <w:t xml:space="preserve"> and the </w:t>
      </w:r>
      <w:r w:rsidRPr="00544DB4">
        <w:rPr>
          <w:u w:val="single"/>
          <w:lang w:eastAsia="zh-CN"/>
        </w:rPr>
        <w:t>inter-band</w:t>
      </w:r>
      <w:r>
        <w:rPr>
          <w:lang w:eastAsia="zh-CN"/>
        </w:rPr>
        <w:t xml:space="preserve"> active serving cell is within 260ns</w:t>
      </w:r>
    </w:p>
    <w:p w14:paraId="72C39E06" w14:textId="16F38B6B" w:rsidR="000B27C4" w:rsidRDefault="000B27C4" w:rsidP="00F47FC6">
      <w:pPr>
        <w:pStyle w:val="ab"/>
        <w:numPr>
          <w:ilvl w:val="0"/>
          <w:numId w:val="38"/>
        </w:numPr>
        <w:overflowPunct/>
        <w:autoSpaceDE/>
        <w:autoSpaceDN/>
        <w:adjustRightInd/>
        <w:jc w:val="both"/>
        <w:textAlignment w:val="auto"/>
        <w:rPr>
          <w:lang w:eastAsia="zh-CN"/>
        </w:rPr>
      </w:pPr>
      <w:r>
        <w:rPr>
          <w:rFonts w:hint="eastAsia"/>
          <w:lang w:eastAsia="zh-CN"/>
        </w:rPr>
        <w:t>C</w:t>
      </w:r>
      <w:r>
        <w:rPr>
          <w:lang w:eastAsia="zh-CN"/>
        </w:rPr>
        <w:t xml:space="preserve">larify in TS 38.133 that the </w:t>
      </w:r>
      <w:r w:rsidR="00B17474">
        <w:rPr>
          <w:lang w:eastAsia="zh-CN"/>
        </w:rPr>
        <w:t xml:space="preserve">RS of </w:t>
      </w:r>
      <w:proofErr w:type="spellStart"/>
      <w:r w:rsidR="00B17474">
        <w:rPr>
          <w:lang w:eastAsia="zh-CN"/>
        </w:rPr>
        <w:t>SCell</w:t>
      </w:r>
      <w:proofErr w:type="spellEnd"/>
      <w:r w:rsidR="00B17474">
        <w:rPr>
          <w:lang w:eastAsia="zh-CN"/>
        </w:rPr>
        <w:t xml:space="preserve"> </w:t>
      </w:r>
      <w:r w:rsidR="00556DC9">
        <w:rPr>
          <w:lang w:eastAsia="zh-CN"/>
        </w:rPr>
        <w:t>without SSB</w:t>
      </w:r>
      <w:r w:rsidR="00B17474">
        <w:rPr>
          <w:lang w:eastAsia="zh-CN"/>
        </w:rPr>
        <w:t xml:space="preserve"> is QCL-A with TRS of the </w:t>
      </w:r>
      <w:proofErr w:type="spellStart"/>
      <w:r w:rsidR="00B17474">
        <w:rPr>
          <w:lang w:eastAsia="zh-CN"/>
        </w:rPr>
        <w:t>SCell</w:t>
      </w:r>
      <w:proofErr w:type="spellEnd"/>
      <w:r w:rsidR="00B17474">
        <w:rPr>
          <w:lang w:eastAsia="zh-CN"/>
        </w:rPr>
        <w:t xml:space="preserve"> </w:t>
      </w:r>
      <w:r w:rsidR="00556DC9">
        <w:rPr>
          <w:lang w:eastAsia="zh-CN"/>
        </w:rPr>
        <w:t>without SSB, and</w:t>
      </w:r>
      <w:r w:rsidR="00CA1FA7" w:rsidRPr="00CA1FA7">
        <w:t xml:space="preserve"> </w:t>
      </w:r>
      <w:r w:rsidR="00CA1FA7" w:rsidRPr="00113193">
        <w:t xml:space="preserve">the TRS(s) of the </w:t>
      </w:r>
      <w:proofErr w:type="spellStart"/>
      <w:r w:rsidR="00CA1FA7" w:rsidRPr="00113193">
        <w:t>SCell</w:t>
      </w:r>
      <w:proofErr w:type="spellEnd"/>
      <w:r w:rsidR="00CA1FA7" w:rsidRPr="00113193">
        <w:t xml:space="preserve"> is (are) further QCL-</w:t>
      </w:r>
      <w:proofErr w:type="spellStart"/>
      <w:r w:rsidR="00CA1FA7" w:rsidRPr="00113193">
        <w:t>TypeC</w:t>
      </w:r>
      <w:proofErr w:type="spellEnd"/>
      <w:r w:rsidR="00CA1FA7" w:rsidRPr="00113193">
        <w:t xml:space="preserve"> with SSB(s) of </w:t>
      </w:r>
      <w:r w:rsidR="00E64F36">
        <w:t>an</w:t>
      </w:r>
      <w:r w:rsidR="00CA1FA7" w:rsidRPr="00113193">
        <w:t xml:space="preserve"> </w:t>
      </w:r>
      <w:r w:rsidR="00F212EB" w:rsidRPr="00544DB4">
        <w:rPr>
          <w:u w:val="single"/>
        </w:rPr>
        <w:t>inter-band</w:t>
      </w:r>
      <w:r w:rsidR="00F212EB">
        <w:t xml:space="preserve"> </w:t>
      </w:r>
      <w:r w:rsidR="00CA1FA7" w:rsidRPr="00113193">
        <w:t>active serving</w:t>
      </w:r>
      <w:r w:rsidR="008845D4">
        <w:t xml:space="preserve"> cell</w:t>
      </w:r>
      <w:r w:rsidR="00B17474">
        <w:rPr>
          <w:lang w:eastAsia="zh-CN"/>
        </w:rPr>
        <w:t>.</w:t>
      </w:r>
    </w:p>
    <w:p w14:paraId="42B35A4D" w14:textId="5D948361" w:rsidR="00F212EB" w:rsidRDefault="004B5EE0" w:rsidP="00F47FC6">
      <w:pPr>
        <w:pStyle w:val="ab"/>
        <w:numPr>
          <w:ilvl w:val="0"/>
          <w:numId w:val="38"/>
        </w:numPr>
        <w:overflowPunct/>
        <w:autoSpaceDE/>
        <w:autoSpaceDN/>
        <w:adjustRightInd/>
        <w:jc w:val="both"/>
        <w:textAlignment w:val="auto"/>
        <w:rPr>
          <w:lang w:eastAsia="zh-CN"/>
        </w:rPr>
      </w:pPr>
      <w:r>
        <w:rPr>
          <w:lang w:eastAsia="zh-CN"/>
        </w:rPr>
        <w:t xml:space="preserve">Clarify/introduce the RRC signalling for indicating </w:t>
      </w:r>
      <w:r w:rsidR="00185159">
        <w:rPr>
          <w:lang w:eastAsia="zh-CN"/>
        </w:rPr>
        <w:t>which</w:t>
      </w:r>
      <w:r>
        <w:rPr>
          <w:lang w:eastAsia="zh-CN"/>
        </w:rPr>
        <w:t xml:space="preserve"> </w:t>
      </w:r>
      <w:r w:rsidR="00E11EC2">
        <w:rPr>
          <w:lang w:eastAsia="zh-CN"/>
        </w:rPr>
        <w:t xml:space="preserve">inter-band active </w:t>
      </w:r>
      <w:r>
        <w:rPr>
          <w:lang w:eastAsia="zh-CN"/>
        </w:rPr>
        <w:t xml:space="preserve">serving cell </w:t>
      </w:r>
      <w:r w:rsidR="00E11EC2">
        <w:rPr>
          <w:lang w:eastAsia="zh-CN"/>
        </w:rPr>
        <w:t>is the timing reference of the cell</w:t>
      </w:r>
      <w:r w:rsidR="00381328">
        <w:rPr>
          <w:lang w:eastAsia="zh-CN"/>
        </w:rPr>
        <w:t xml:space="preserve"> without SSB</w:t>
      </w:r>
      <w:r w:rsidR="00E11EC2">
        <w:rPr>
          <w:lang w:eastAsia="zh-CN"/>
        </w:rPr>
        <w:t>.</w:t>
      </w:r>
      <w:r>
        <w:rPr>
          <w:lang w:eastAsia="zh-CN"/>
        </w:rPr>
        <w:t xml:space="preserve"> </w:t>
      </w:r>
    </w:p>
    <w:p w14:paraId="25810D90" w14:textId="51CE8EF9" w:rsidR="004E0F01" w:rsidRPr="00F47FC6" w:rsidRDefault="004E0F01" w:rsidP="00F47FC6">
      <w:pPr>
        <w:pStyle w:val="ab"/>
        <w:numPr>
          <w:ilvl w:val="0"/>
          <w:numId w:val="38"/>
        </w:numPr>
        <w:overflowPunct/>
        <w:autoSpaceDE/>
        <w:autoSpaceDN/>
        <w:adjustRightInd/>
        <w:jc w:val="both"/>
        <w:textAlignment w:val="auto"/>
        <w:rPr>
          <w:lang w:eastAsia="zh-CN"/>
        </w:rPr>
      </w:pPr>
      <w:r>
        <w:rPr>
          <w:rFonts w:hint="eastAsia"/>
          <w:lang w:eastAsia="zh-CN"/>
        </w:rPr>
        <w:t>I</w:t>
      </w:r>
      <w:r>
        <w:rPr>
          <w:lang w:eastAsia="zh-CN"/>
        </w:rPr>
        <w:t>ntroduce new UE capability for this feature</w:t>
      </w:r>
      <w:r w:rsidR="00FF42B0">
        <w:rPr>
          <w:lang w:eastAsia="zh-CN"/>
        </w:rPr>
        <w:t>.</w:t>
      </w:r>
    </w:p>
    <w:p w14:paraId="7DE9281B" w14:textId="3B518DD5" w:rsidR="00D7356F" w:rsidRDefault="00C5535E"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1</w:t>
      </w:r>
      <w:r w:rsidRPr="00C5535E">
        <w:rPr>
          <w:rFonts w:eastAsia="宋体"/>
          <w:vertAlign w:val="superscript"/>
          <w:lang w:eastAsia="zh-CN"/>
        </w:rPr>
        <w:t>st</w:t>
      </w:r>
      <w:r>
        <w:rPr>
          <w:rFonts w:eastAsia="宋体"/>
          <w:lang w:eastAsia="zh-CN"/>
        </w:rPr>
        <w:t xml:space="preserve"> and 4</w:t>
      </w:r>
      <w:r w:rsidRPr="00C5535E">
        <w:rPr>
          <w:rFonts w:eastAsia="宋体"/>
          <w:vertAlign w:val="superscript"/>
          <w:lang w:eastAsia="zh-CN"/>
        </w:rPr>
        <w:t>th</w:t>
      </w:r>
      <w:r>
        <w:rPr>
          <w:rFonts w:eastAsia="宋体"/>
          <w:lang w:eastAsia="zh-CN"/>
        </w:rPr>
        <w:t xml:space="preserve"> and 5</w:t>
      </w:r>
      <w:r w:rsidRPr="00C5535E">
        <w:rPr>
          <w:rFonts w:eastAsia="宋体"/>
          <w:vertAlign w:val="superscript"/>
          <w:lang w:eastAsia="zh-CN"/>
        </w:rPr>
        <w:t>th</w:t>
      </w:r>
      <w:r>
        <w:rPr>
          <w:rFonts w:eastAsia="宋体"/>
          <w:lang w:eastAsia="zh-CN"/>
        </w:rPr>
        <w:t xml:space="preserve"> bullet, RAN2 </w:t>
      </w:r>
      <w:r w:rsidR="00A0727B">
        <w:rPr>
          <w:rFonts w:eastAsia="宋体"/>
          <w:lang w:eastAsia="zh-CN"/>
        </w:rPr>
        <w:t xml:space="preserve">work </w:t>
      </w:r>
      <w:r>
        <w:rPr>
          <w:rFonts w:eastAsia="宋体"/>
          <w:lang w:eastAsia="zh-CN"/>
        </w:rPr>
        <w:t xml:space="preserve">may be needed. In our view </w:t>
      </w:r>
      <w:r w:rsidR="006C779D">
        <w:rPr>
          <w:rFonts w:eastAsia="宋体"/>
          <w:lang w:eastAsia="zh-CN"/>
        </w:rPr>
        <w:t>a</w:t>
      </w:r>
      <w:r>
        <w:rPr>
          <w:rFonts w:eastAsia="宋体"/>
          <w:lang w:eastAsia="zh-CN"/>
        </w:rPr>
        <w:t xml:space="preserve"> </w:t>
      </w:r>
      <w:r w:rsidR="006C779D">
        <w:rPr>
          <w:rFonts w:eastAsia="宋体"/>
          <w:lang w:eastAsia="zh-CN"/>
        </w:rPr>
        <w:t>LS can be sent to RAN2 to trigger RAN2’s discussion on the details.</w:t>
      </w:r>
      <w:r w:rsidR="006D5DE4">
        <w:rPr>
          <w:rFonts w:eastAsia="宋体"/>
          <w:lang w:eastAsia="zh-CN"/>
        </w:rPr>
        <w:t xml:space="preserve"> </w:t>
      </w:r>
      <w:r w:rsidR="00141A0C">
        <w:rPr>
          <w:rFonts w:eastAsia="宋体"/>
          <w:lang w:eastAsia="zh-CN"/>
        </w:rPr>
        <w:t>Note that f</w:t>
      </w:r>
      <w:r w:rsidR="006D5DE4">
        <w:rPr>
          <w:rFonts w:eastAsia="宋体"/>
          <w:lang w:eastAsia="zh-CN"/>
        </w:rPr>
        <w:t>or the 4</w:t>
      </w:r>
      <w:r w:rsidR="006D5DE4" w:rsidRPr="00731E5A">
        <w:rPr>
          <w:rFonts w:eastAsia="宋体"/>
          <w:vertAlign w:val="superscript"/>
          <w:lang w:eastAsia="zh-CN"/>
        </w:rPr>
        <w:t>th</w:t>
      </w:r>
      <w:r w:rsidR="006D5DE4">
        <w:rPr>
          <w:rFonts w:eastAsia="宋体"/>
          <w:lang w:eastAsia="zh-CN"/>
        </w:rPr>
        <w:t xml:space="preserve"> bullet above, </w:t>
      </w:r>
      <w:r w:rsidR="00882CF8">
        <w:rPr>
          <w:rFonts w:eastAsia="宋体"/>
          <w:lang w:eastAsia="zh-CN"/>
        </w:rPr>
        <w:t>about</w:t>
      </w:r>
      <w:r w:rsidR="006D5DE4">
        <w:rPr>
          <w:rFonts w:eastAsia="宋体"/>
          <w:lang w:eastAsia="zh-CN"/>
        </w:rPr>
        <w:t xml:space="preserve"> the QCL-C configuration, as quoted below, the </w:t>
      </w:r>
      <w:r w:rsidR="00141A0C">
        <w:rPr>
          <w:rFonts w:eastAsia="宋体"/>
          <w:lang w:eastAsia="zh-CN"/>
        </w:rPr>
        <w:t>RAN2 spec has already provided feasible indication</w:t>
      </w:r>
      <w:r w:rsidR="00491267">
        <w:rPr>
          <w:rFonts w:eastAsia="宋体"/>
          <w:lang w:eastAsia="zh-CN"/>
        </w:rPr>
        <w:t xml:space="preserve"> of the active serving cell. </w:t>
      </w:r>
      <w:r w:rsidR="008A0958">
        <w:rPr>
          <w:rFonts w:eastAsia="宋体"/>
          <w:lang w:eastAsia="zh-CN"/>
        </w:rPr>
        <w:t xml:space="preserve">Note that QCL-C is the QCL information </w:t>
      </w:r>
      <w:r w:rsidR="00A1667D">
        <w:rPr>
          <w:rFonts w:eastAsia="宋体"/>
          <w:lang w:eastAsia="zh-CN"/>
        </w:rPr>
        <w:t>with respect to the average delay/doppler</w:t>
      </w:r>
      <w:r w:rsidR="00B82070">
        <w:rPr>
          <w:rFonts w:eastAsia="宋体"/>
          <w:lang w:eastAsia="zh-CN"/>
        </w:rPr>
        <w:t>-</w:t>
      </w:r>
      <w:r w:rsidR="00224358">
        <w:rPr>
          <w:rFonts w:eastAsia="宋体"/>
          <w:lang w:eastAsia="zh-CN"/>
        </w:rPr>
        <w:t>offset</w:t>
      </w:r>
      <w:r w:rsidR="00A06F52">
        <w:rPr>
          <w:rFonts w:eastAsia="宋体"/>
          <w:lang w:eastAsia="zh-CN"/>
        </w:rPr>
        <w:t>, which is related to timing information</w:t>
      </w:r>
      <w:r w:rsidR="00224358">
        <w:rPr>
          <w:rFonts w:eastAsia="宋体"/>
          <w:lang w:eastAsia="zh-CN"/>
        </w:rPr>
        <w:t>.</w:t>
      </w:r>
      <w:r w:rsidR="008A0958">
        <w:rPr>
          <w:rFonts w:eastAsia="宋体"/>
          <w:lang w:eastAsia="zh-CN"/>
        </w:rPr>
        <w:t xml:space="preserve"> </w:t>
      </w:r>
      <w:r w:rsidR="00491267">
        <w:rPr>
          <w:rFonts w:eastAsia="宋体"/>
          <w:lang w:eastAsia="zh-CN"/>
        </w:rPr>
        <w:t>Therefore, the detailed signalling design can be further discussed and clarified in RAN2.</w:t>
      </w:r>
    </w:p>
    <w:p w14:paraId="50220790" w14:textId="468CA6D9" w:rsidR="00141A0C" w:rsidRPr="006D5DE4" w:rsidRDefault="004847DE"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CE99A64" wp14:editId="5BBA6EC9">
                <wp:extent cx="6122035" cy="2628900"/>
                <wp:effectExtent l="0" t="0" r="12065" b="1905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8900"/>
                        </a:xfrm>
                        <a:prstGeom prst="rect">
                          <a:avLst/>
                        </a:prstGeom>
                        <a:solidFill>
                          <a:srgbClr val="FFFFFF"/>
                        </a:solidFill>
                        <a:ln w="9525">
                          <a:solidFill>
                            <a:srgbClr val="000000"/>
                          </a:solidFill>
                          <a:miter lim="800000"/>
                          <a:headEnd/>
                          <a:tailEnd/>
                        </a:ln>
                      </wps:spPr>
                      <wps:txbx>
                        <w:txbxContent>
                          <w:p w14:paraId="38EE6904" w14:textId="58388A76" w:rsidR="00251C02" w:rsidRPr="00682E46" w:rsidRDefault="00251C02" w:rsidP="004847DE">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53B68697" w14:textId="77777777" w:rsidR="00251C02" w:rsidRPr="00B55E3E" w:rsidRDefault="00251C02" w:rsidP="00C9365C">
                            <w:pPr>
                              <w:pStyle w:val="PL"/>
                            </w:pPr>
                            <w:r w:rsidRPr="00B55E3E">
                              <w:t xml:space="preserve">QCL-Info ::=                        </w:t>
                            </w:r>
                            <w:r w:rsidRPr="00B55E3E">
                              <w:rPr>
                                <w:color w:val="993366"/>
                              </w:rPr>
                              <w:t>SEQUENCE</w:t>
                            </w:r>
                            <w:r w:rsidRPr="00B55E3E">
                              <w:t xml:space="preserve"> {</w:t>
                            </w:r>
                          </w:p>
                          <w:p w14:paraId="1C563DFA" w14:textId="77777777" w:rsidR="00251C02" w:rsidRPr="00B55E3E" w:rsidRDefault="00251C02" w:rsidP="00C9365C">
                            <w:pPr>
                              <w:pStyle w:val="PL"/>
                              <w:rPr>
                                <w:color w:val="808080"/>
                              </w:rPr>
                            </w:pPr>
                            <w:r w:rsidRPr="00B55E3E">
                              <w:t xml:space="preserve">    </w:t>
                            </w:r>
                            <w:r w:rsidRPr="007732F8">
                              <w:rPr>
                                <w:highlight w:val="yellow"/>
                              </w:rPr>
                              <w:t>cell                                ServCellIndex</w:t>
                            </w:r>
                            <w:r w:rsidRPr="00B55E3E">
                              <w:t xml:space="preserve">                                               </w:t>
                            </w:r>
                            <w:r w:rsidRPr="00B55E3E">
                              <w:rPr>
                                <w:color w:val="993366"/>
                              </w:rPr>
                              <w:t>OPTIONAL</w:t>
                            </w:r>
                            <w:r w:rsidRPr="00B55E3E">
                              <w:t xml:space="preserve">,   </w:t>
                            </w:r>
                            <w:r w:rsidRPr="00B55E3E">
                              <w:rPr>
                                <w:color w:val="808080"/>
                              </w:rPr>
                              <w:t>-- Need R</w:t>
                            </w:r>
                          </w:p>
                          <w:p w14:paraId="3394619C" w14:textId="77777777" w:rsidR="00251C02" w:rsidRPr="00B55E3E" w:rsidRDefault="00251C02" w:rsidP="00C9365C">
                            <w:pPr>
                              <w:pStyle w:val="PL"/>
                              <w:rPr>
                                <w:color w:val="808080"/>
                              </w:rPr>
                            </w:pPr>
                            <w:r w:rsidRPr="00B55E3E">
                              <w:t xml:space="preserve">    bwp-Id                              BWP-Id                                                      </w:t>
                            </w:r>
                            <w:r w:rsidRPr="00B55E3E">
                              <w:rPr>
                                <w:color w:val="993366"/>
                              </w:rPr>
                              <w:t>OPTIONAL</w:t>
                            </w:r>
                            <w:r w:rsidRPr="00B55E3E">
                              <w:t xml:space="preserve">, </w:t>
                            </w:r>
                            <w:r w:rsidRPr="00B55E3E">
                              <w:rPr>
                                <w:color w:val="808080"/>
                              </w:rPr>
                              <w:t>-- Cond CSI-RS-Indicated</w:t>
                            </w:r>
                          </w:p>
                          <w:p w14:paraId="5E716394" w14:textId="77777777" w:rsidR="00251C02" w:rsidRPr="00B55E3E" w:rsidRDefault="00251C02" w:rsidP="00C9365C">
                            <w:pPr>
                              <w:pStyle w:val="PL"/>
                            </w:pPr>
                            <w:r w:rsidRPr="00B55E3E">
                              <w:t xml:space="preserve">    referenceSignal                     </w:t>
                            </w:r>
                            <w:r w:rsidRPr="00B55E3E">
                              <w:rPr>
                                <w:color w:val="993366"/>
                              </w:rPr>
                              <w:t>CHOICE</w:t>
                            </w:r>
                            <w:r w:rsidRPr="00B55E3E">
                              <w:t xml:space="preserve"> {</w:t>
                            </w:r>
                          </w:p>
                          <w:p w14:paraId="3F0610AA" w14:textId="77777777" w:rsidR="00251C02" w:rsidRPr="00B55E3E" w:rsidRDefault="00251C02" w:rsidP="00C9365C">
                            <w:pPr>
                              <w:pStyle w:val="PL"/>
                            </w:pPr>
                            <w:r w:rsidRPr="00B55E3E">
                              <w:t xml:space="preserve">        csi-rs                              NZP-CSI-RS-ResourceId,</w:t>
                            </w:r>
                          </w:p>
                          <w:p w14:paraId="66BA12D0" w14:textId="77777777" w:rsidR="00251C02" w:rsidRPr="00B55E3E" w:rsidRDefault="00251C02" w:rsidP="00C9365C">
                            <w:pPr>
                              <w:pStyle w:val="PL"/>
                            </w:pPr>
                            <w:r w:rsidRPr="00B55E3E">
                              <w:t xml:space="preserve">        ssb                                 SSB-Index</w:t>
                            </w:r>
                          </w:p>
                          <w:p w14:paraId="0B70933A" w14:textId="77777777" w:rsidR="00251C02" w:rsidRPr="00B55E3E" w:rsidRDefault="00251C02" w:rsidP="00C9365C">
                            <w:pPr>
                              <w:pStyle w:val="PL"/>
                            </w:pPr>
                            <w:r w:rsidRPr="00B55E3E">
                              <w:t xml:space="preserve">    },</w:t>
                            </w:r>
                          </w:p>
                          <w:p w14:paraId="78CCCD7E" w14:textId="77777777" w:rsidR="00251C02" w:rsidRPr="00B55E3E" w:rsidRDefault="00251C02" w:rsidP="00C9365C">
                            <w:pPr>
                              <w:pStyle w:val="PL"/>
                            </w:pPr>
                            <w:r w:rsidRPr="00B55E3E">
                              <w:t xml:space="preserve">    qcl-Type                            </w:t>
                            </w:r>
                            <w:r w:rsidRPr="00B55E3E">
                              <w:rPr>
                                <w:color w:val="993366"/>
                              </w:rPr>
                              <w:t>ENUMERATED</w:t>
                            </w:r>
                            <w:r w:rsidRPr="00B55E3E">
                              <w:t xml:space="preserve"> {typeA, typeB, typeC, typeD},</w:t>
                            </w:r>
                          </w:p>
                          <w:p w14:paraId="63F4482B" w14:textId="77777777" w:rsidR="00251C02" w:rsidRPr="00B55E3E" w:rsidRDefault="00251C02" w:rsidP="00C9365C">
                            <w:pPr>
                              <w:pStyle w:val="PL"/>
                            </w:pPr>
                            <w:r w:rsidRPr="00B55E3E">
                              <w:t xml:space="preserve">    ...</w:t>
                            </w:r>
                          </w:p>
                          <w:p w14:paraId="2D817AF4" w14:textId="77777777" w:rsidR="00251C02" w:rsidRPr="00B55E3E" w:rsidRDefault="00251C02" w:rsidP="00C9365C">
                            <w:pPr>
                              <w:pStyle w:val="PL"/>
                            </w:pPr>
                            <w:r w:rsidRPr="00B55E3E">
                              <w:t>}</w:t>
                            </w:r>
                          </w:p>
                          <w:p w14:paraId="5D6CEBEC" w14:textId="195B0409" w:rsidR="00251C02" w:rsidRDefault="00251C02" w:rsidP="004847DE">
                            <w:pPr>
                              <w:pStyle w:val="B3"/>
                            </w:pPr>
                            <w:r>
                              <w:t xml:space="preserve"> </w:t>
                            </w:r>
                          </w:p>
                          <w:p w14:paraId="30913287" w14:textId="77777777" w:rsidR="00251C02" w:rsidRPr="00B55E3E" w:rsidRDefault="00251C02" w:rsidP="00FD7A44">
                            <w:pPr>
                              <w:pStyle w:val="TAL"/>
                              <w:rPr>
                                <w:szCs w:val="22"/>
                                <w:lang w:eastAsia="sv-SE"/>
                              </w:rPr>
                            </w:pPr>
                            <w:r w:rsidRPr="00B55E3E">
                              <w:rPr>
                                <w:b/>
                                <w:i/>
                                <w:szCs w:val="22"/>
                                <w:lang w:eastAsia="sv-SE"/>
                              </w:rPr>
                              <w:t>cell</w:t>
                            </w:r>
                          </w:p>
                          <w:p w14:paraId="36A3A496" w14:textId="4D4C2568" w:rsidR="00251C02" w:rsidRPr="00420881" w:rsidRDefault="00251C02" w:rsidP="00FD7A44">
                            <w:pPr>
                              <w:overflowPunct/>
                              <w:autoSpaceDE/>
                              <w:autoSpaceDN/>
                              <w:adjustRightInd/>
                              <w:spacing w:after="120"/>
                              <w:textAlignment w:val="auto"/>
                              <w:rPr>
                                <w:rFonts w:eastAsia="宋体"/>
                                <w:sz w:val="15"/>
                              </w:rPr>
                            </w:pPr>
                            <w:r w:rsidRPr="00B55E3E">
                              <w:rPr>
                                <w:szCs w:val="22"/>
                                <w:lang w:eastAsia="sv-SE"/>
                              </w:rPr>
                              <w:t xml:space="preserve">The UE's serving cell in which the </w:t>
                            </w:r>
                            <w:proofErr w:type="spellStart"/>
                            <w:r w:rsidRPr="00B55E3E">
                              <w:rPr>
                                <w:i/>
                                <w:szCs w:val="22"/>
                                <w:lang w:eastAsia="sv-SE"/>
                              </w:rPr>
                              <w:t>referenceSignal</w:t>
                            </w:r>
                            <w:proofErr w:type="spellEnd"/>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w:t>
                            </w:r>
                            <w:r w:rsidRPr="00494F46">
                              <w:rPr>
                                <w:szCs w:val="22"/>
                                <w:highlight w:val="yellow"/>
                                <w:lang w:eastAsia="sv-SE"/>
                              </w:rPr>
                              <w:t xml:space="preserve">The RS can be located on a serving cell other than the serving cell in which the </w:t>
                            </w:r>
                            <w:r w:rsidRPr="00494F46">
                              <w:rPr>
                                <w:i/>
                                <w:szCs w:val="22"/>
                                <w:highlight w:val="yellow"/>
                                <w:lang w:eastAsia="sv-SE"/>
                              </w:rPr>
                              <w:t xml:space="preserve">TCI-State </w:t>
                            </w:r>
                            <w:r w:rsidRPr="00494F46">
                              <w:rPr>
                                <w:szCs w:val="22"/>
                                <w:highlight w:val="yellow"/>
                                <w:lang w:eastAsia="sv-SE"/>
                              </w:rPr>
                              <w:t xml:space="preserve">is configured only if the </w:t>
                            </w:r>
                            <w:proofErr w:type="spellStart"/>
                            <w:r w:rsidRPr="00494F46">
                              <w:rPr>
                                <w:i/>
                                <w:szCs w:val="22"/>
                                <w:highlight w:val="yellow"/>
                                <w:lang w:eastAsia="sv-SE"/>
                              </w:rPr>
                              <w:t>qcl</w:t>
                            </w:r>
                            <w:proofErr w:type="spellEnd"/>
                            <w:r w:rsidRPr="00494F46">
                              <w:rPr>
                                <w:i/>
                                <w:szCs w:val="22"/>
                                <w:highlight w:val="yellow"/>
                                <w:lang w:eastAsia="sv-SE"/>
                              </w:rPr>
                              <w:t>-Type</w:t>
                            </w:r>
                            <w:r w:rsidRPr="00494F46">
                              <w:rPr>
                                <w:szCs w:val="22"/>
                                <w:highlight w:val="yellow"/>
                                <w:lang w:eastAsia="sv-SE"/>
                              </w:rPr>
                              <w:t xml:space="preserve"> is configured as </w:t>
                            </w:r>
                            <w:proofErr w:type="spellStart"/>
                            <w:r w:rsidRPr="00494F46">
                              <w:rPr>
                                <w:i/>
                                <w:szCs w:val="22"/>
                                <w:highlight w:val="yellow"/>
                                <w:lang w:eastAsia="sv-SE"/>
                              </w:rPr>
                              <w:t>typeC</w:t>
                            </w:r>
                            <w:proofErr w:type="spellEnd"/>
                            <w:r w:rsidRPr="00B55E3E">
                              <w:rPr>
                                <w:szCs w:val="22"/>
                                <w:lang w:eastAsia="sv-SE"/>
                              </w:rPr>
                              <w:t xml:space="preserve"> or </w:t>
                            </w:r>
                            <w:proofErr w:type="spellStart"/>
                            <w:r w:rsidRPr="00B55E3E">
                              <w:rPr>
                                <w:i/>
                                <w:szCs w:val="22"/>
                                <w:lang w:eastAsia="sv-SE"/>
                              </w:rPr>
                              <w:t>typeD</w:t>
                            </w:r>
                            <w:proofErr w:type="spellEnd"/>
                            <w:r w:rsidRPr="00B55E3E">
                              <w:rPr>
                                <w:szCs w:val="22"/>
                                <w:lang w:eastAsia="sv-SE"/>
                              </w:rPr>
                              <w:t>. See TS 38.214 [19] clause 5.1.5.</w:t>
                            </w:r>
                          </w:p>
                        </w:txbxContent>
                      </wps:txbx>
                      <wps:bodyPr rot="0" vert="horz" wrap="square" lIns="91440" tIns="45720" rIns="91440" bIns="45720" anchor="t" anchorCtr="0">
                        <a:noAutofit/>
                      </wps:bodyPr>
                    </wps:wsp>
                  </a:graphicData>
                </a:graphic>
              </wp:inline>
            </w:drawing>
          </mc:Choice>
          <mc:Fallback>
            <w:pict>
              <v:shape w14:anchorId="1CE99A64" id="文本框 4" o:spid="_x0000_s1030" type="#_x0000_t202" style="width:482.05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">
                <v:textbox>
                  <w:txbxContent>
                    <w:p w14:paraId="38EE6904" w14:textId="58388A76" w:rsidR="00251C02" w:rsidRPr="00682E46" w:rsidRDefault="00251C02" w:rsidP="004847DE">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53B68697" w14:textId="77777777" w:rsidR="00251C02" w:rsidRPr="00B55E3E" w:rsidRDefault="00251C02" w:rsidP="00C9365C">
                      <w:pPr>
                        <w:pStyle w:val="PL"/>
                      </w:pPr>
                      <w:r w:rsidRPr="00B55E3E">
                        <w:t xml:space="preserve">QCL-Info ::=                        </w:t>
                      </w:r>
                      <w:r w:rsidRPr="00B55E3E">
                        <w:rPr>
                          <w:color w:val="993366"/>
                        </w:rPr>
                        <w:t>SEQUENCE</w:t>
                      </w:r>
                      <w:r w:rsidRPr="00B55E3E">
                        <w:t xml:space="preserve"> {</w:t>
                      </w:r>
                    </w:p>
                    <w:p w14:paraId="1C563DFA" w14:textId="77777777" w:rsidR="00251C02" w:rsidRPr="00B55E3E" w:rsidRDefault="00251C02" w:rsidP="00C9365C">
                      <w:pPr>
                        <w:pStyle w:val="PL"/>
                        <w:rPr>
                          <w:color w:val="808080"/>
                        </w:rPr>
                      </w:pPr>
                      <w:r w:rsidRPr="00B55E3E">
                        <w:t xml:space="preserve">    </w:t>
                      </w:r>
                      <w:r w:rsidRPr="007732F8">
                        <w:rPr>
                          <w:highlight w:val="yellow"/>
                        </w:rPr>
                        <w:t>cell                                ServCellIndex</w:t>
                      </w:r>
                      <w:r w:rsidRPr="00B55E3E">
                        <w:t xml:space="preserve">                                               </w:t>
                      </w:r>
                      <w:r w:rsidRPr="00B55E3E">
                        <w:rPr>
                          <w:color w:val="993366"/>
                        </w:rPr>
                        <w:t>OPTIONAL</w:t>
                      </w:r>
                      <w:r w:rsidRPr="00B55E3E">
                        <w:t xml:space="preserve">,   </w:t>
                      </w:r>
                      <w:r w:rsidRPr="00B55E3E">
                        <w:rPr>
                          <w:color w:val="808080"/>
                        </w:rPr>
                        <w:t>-- Need R</w:t>
                      </w:r>
                    </w:p>
                    <w:p w14:paraId="3394619C" w14:textId="77777777" w:rsidR="00251C02" w:rsidRPr="00B55E3E" w:rsidRDefault="00251C02" w:rsidP="00C9365C">
                      <w:pPr>
                        <w:pStyle w:val="PL"/>
                        <w:rPr>
                          <w:color w:val="808080"/>
                        </w:rPr>
                      </w:pPr>
                      <w:r w:rsidRPr="00B55E3E">
                        <w:t xml:space="preserve">    bwp-Id                              BWP-Id                                                      </w:t>
                      </w:r>
                      <w:r w:rsidRPr="00B55E3E">
                        <w:rPr>
                          <w:color w:val="993366"/>
                        </w:rPr>
                        <w:t>OPTIONAL</w:t>
                      </w:r>
                      <w:r w:rsidRPr="00B55E3E">
                        <w:t xml:space="preserve">, </w:t>
                      </w:r>
                      <w:r w:rsidRPr="00B55E3E">
                        <w:rPr>
                          <w:color w:val="808080"/>
                        </w:rPr>
                        <w:t>-- Cond CSI-RS-Indicated</w:t>
                      </w:r>
                    </w:p>
                    <w:p w14:paraId="5E716394" w14:textId="77777777" w:rsidR="00251C02" w:rsidRPr="00B55E3E" w:rsidRDefault="00251C02" w:rsidP="00C9365C">
                      <w:pPr>
                        <w:pStyle w:val="PL"/>
                      </w:pPr>
                      <w:r w:rsidRPr="00B55E3E">
                        <w:t xml:space="preserve">    referenceSignal                     </w:t>
                      </w:r>
                      <w:r w:rsidRPr="00B55E3E">
                        <w:rPr>
                          <w:color w:val="993366"/>
                        </w:rPr>
                        <w:t>CHOICE</w:t>
                      </w:r>
                      <w:r w:rsidRPr="00B55E3E">
                        <w:t xml:space="preserve"> {</w:t>
                      </w:r>
                    </w:p>
                    <w:p w14:paraId="3F0610AA" w14:textId="77777777" w:rsidR="00251C02" w:rsidRPr="00B55E3E" w:rsidRDefault="00251C02" w:rsidP="00C9365C">
                      <w:pPr>
                        <w:pStyle w:val="PL"/>
                      </w:pPr>
                      <w:r w:rsidRPr="00B55E3E">
                        <w:t xml:space="preserve">        csi-rs                              NZP-CSI-RS-ResourceId,</w:t>
                      </w:r>
                    </w:p>
                    <w:p w14:paraId="66BA12D0" w14:textId="77777777" w:rsidR="00251C02" w:rsidRPr="00B55E3E" w:rsidRDefault="00251C02" w:rsidP="00C9365C">
                      <w:pPr>
                        <w:pStyle w:val="PL"/>
                      </w:pPr>
                      <w:r w:rsidRPr="00B55E3E">
                        <w:t xml:space="preserve">        ssb                                 SSB-Index</w:t>
                      </w:r>
                    </w:p>
                    <w:p w14:paraId="0B70933A" w14:textId="77777777" w:rsidR="00251C02" w:rsidRPr="00B55E3E" w:rsidRDefault="00251C02" w:rsidP="00C9365C">
                      <w:pPr>
                        <w:pStyle w:val="PL"/>
                      </w:pPr>
                      <w:r w:rsidRPr="00B55E3E">
                        <w:t xml:space="preserve">    },</w:t>
                      </w:r>
                    </w:p>
                    <w:p w14:paraId="78CCCD7E" w14:textId="77777777" w:rsidR="00251C02" w:rsidRPr="00B55E3E" w:rsidRDefault="00251C02" w:rsidP="00C9365C">
                      <w:pPr>
                        <w:pStyle w:val="PL"/>
                      </w:pPr>
                      <w:r w:rsidRPr="00B55E3E">
                        <w:t xml:space="preserve">    qcl-Type                            </w:t>
                      </w:r>
                      <w:r w:rsidRPr="00B55E3E">
                        <w:rPr>
                          <w:color w:val="993366"/>
                        </w:rPr>
                        <w:t>ENUMERATED</w:t>
                      </w:r>
                      <w:r w:rsidRPr="00B55E3E">
                        <w:t xml:space="preserve"> {typeA, typeB, typeC, typeD},</w:t>
                      </w:r>
                    </w:p>
                    <w:p w14:paraId="63F4482B" w14:textId="77777777" w:rsidR="00251C02" w:rsidRPr="00B55E3E" w:rsidRDefault="00251C02" w:rsidP="00C9365C">
                      <w:pPr>
                        <w:pStyle w:val="PL"/>
                      </w:pPr>
                      <w:r w:rsidRPr="00B55E3E">
                        <w:t xml:space="preserve">    ...</w:t>
                      </w:r>
                    </w:p>
                    <w:p w14:paraId="2D817AF4" w14:textId="77777777" w:rsidR="00251C02" w:rsidRPr="00B55E3E" w:rsidRDefault="00251C02" w:rsidP="00C9365C">
                      <w:pPr>
                        <w:pStyle w:val="PL"/>
                      </w:pPr>
                      <w:r w:rsidRPr="00B55E3E">
                        <w:t>}</w:t>
                      </w:r>
                    </w:p>
                    <w:p w14:paraId="5D6CEBEC" w14:textId="195B0409" w:rsidR="00251C02" w:rsidRDefault="00251C02" w:rsidP="004847DE">
                      <w:pPr>
                        <w:pStyle w:val="B3"/>
                      </w:pPr>
                      <w:r>
                        <w:t xml:space="preserve"> </w:t>
                      </w:r>
                    </w:p>
                    <w:p w14:paraId="30913287" w14:textId="77777777" w:rsidR="00251C02" w:rsidRPr="00B55E3E" w:rsidRDefault="00251C02" w:rsidP="00FD7A44">
                      <w:pPr>
                        <w:pStyle w:val="TAL"/>
                        <w:rPr>
                          <w:szCs w:val="22"/>
                          <w:lang w:eastAsia="sv-SE"/>
                        </w:rPr>
                      </w:pPr>
                      <w:r w:rsidRPr="00B55E3E">
                        <w:rPr>
                          <w:b/>
                          <w:i/>
                          <w:szCs w:val="22"/>
                          <w:lang w:eastAsia="sv-SE"/>
                        </w:rPr>
                        <w:t>cell</w:t>
                      </w:r>
                    </w:p>
                    <w:p w14:paraId="36A3A496" w14:textId="4D4C2568" w:rsidR="00251C02" w:rsidRPr="00420881" w:rsidRDefault="00251C02" w:rsidP="00FD7A44">
                      <w:pPr>
                        <w:overflowPunct/>
                        <w:autoSpaceDE/>
                        <w:autoSpaceDN/>
                        <w:adjustRightInd/>
                        <w:spacing w:after="120"/>
                        <w:textAlignment w:val="auto"/>
                        <w:rPr>
                          <w:rFonts w:eastAsia="宋体"/>
                          <w:sz w:val="15"/>
                        </w:rPr>
                      </w:pPr>
                      <w:r w:rsidRPr="00B55E3E">
                        <w:rPr>
                          <w:szCs w:val="22"/>
                          <w:lang w:eastAsia="sv-SE"/>
                        </w:rPr>
                        <w:t xml:space="preserve">The UE's serving cell in which the </w:t>
                      </w:r>
                      <w:proofErr w:type="spellStart"/>
                      <w:r w:rsidRPr="00B55E3E">
                        <w:rPr>
                          <w:i/>
                          <w:szCs w:val="22"/>
                          <w:lang w:eastAsia="sv-SE"/>
                        </w:rPr>
                        <w:t>referenceSignal</w:t>
                      </w:r>
                      <w:proofErr w:type="spellEnd"/>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w:t>
                      </w:r>
                      <w:r w:rsidRPr="00494F46">
                        <w:rPr>
                          <w:szCs w:val="22"/>
                          <w:highlight w:val="yellow"/>
                          <w:lang w:eastAsia="sv-SE"/>
                        </w:rPr>
                        <w:t xml:space="preserve">The RS can be located on a serving cell other than the serving cell in which the </w:t>
                      </w:r>
                      <w:r w:rsidRPr="00494F46">
                        <w:rPr>
                          <w:i/>
                          <w:szCs w:val="22"/>
                          <w:highlight w:val="yellow"/>
                          <w:lang w:eastAsia="sv-SE"/>
                        </w:rPr>
                        <w:t xml:space="preserve">TCI-State </w:t>
                      </w:r>
                      <w:r w:rsidRPr="00494F46">
                        <w:rPr>
                          <w:szCs w:val="22"/>
                          <w:highlight w:val="yellow"/>
                          <w:lang w:eastAsia="sv-SE"/>
                        </w:rPr>
                        <w:t xml:space="preserve">is configured only if the </w:t>
                      </w:r>
                      <w:proofErr w:type="spellStart"/>
                      <w:r w:rsidRPr="00494F46">
                        <w:rPr>
                          <w:i/>
                          <w:szCs w:val="22"/>
                          <w:highlight w:val="yellow"/>
                          <w:lang w:eastAsia="sv-SE"/>
                        </w:rPr>
                        <w:t>qcl</w:t>
                      </w:r>
                      <w:proofErr w:type="spellEnd"/>
                      <w:r w:rsidRPr="00494F46">
                        <w:rPr>
                          <w:i/>
                          <w:szCs w:val="22"/>
                          <w:highlight w:val="yellow"/>
                          <w:lang w:eastAsia="sv-SE"/>
                        </w:rPr>
                        <w:t>-Type</w:t>
                      </w:r>
                      <w:r w:rsidRPr="00494F46">
                        <w:rPr>
                          <w:szCs w:val="22"/>
                          <w:highlight w:val="yellow"/>
                          <w:lang w:eastAsia="sv-SE"/>
                        </w:rPr>
                        <w:t xml:space="preserve"> is configured as </w:t>
                      </w:r>
                      <w:proofErr w:type="spellStart"/>
                      <w:r w:rsidRPr="00494F46">
                        <w:rPr>
                          <w:i/>
                          <w:szCs w:val="22"/>
                          <w:highlight w:val="yellow"/>
                          <w:lang w:eastAsia="sv-SE"/>
                        </w:rPr>
                        <w:t>typeC</w:t>
                      </w:r>
                      <w:proofErr w:type="spellEnd"/>
                      <w:r w:rsidRPr="00B55E3E">
                        <w:rPr>
                          <w:szCs w:val="22"/>
                          <w:lang w:eastAsia="sv-SE"/>
                        </w:rPr>
                        <w:t xml:space="preserve"> or </w:t>
                      </w:r>
                      <w:proofErr w:type="spellStart"/>
                      <w:r w:rsidRPr="00B55E3E">
                        <w:rPr>
                          <w:i/>
                          <w:szCs w:val="22"/>
                          <w:lang w:eastAsia="sv-SE"/>
                        </w:rPr>
                        <w:t>typeD</w:t>
                      </w:r>
                      <w:proofErr w:type="spellEnd"/>
                      <w:r w:rsidRPr="00B55E3E">
                        <w:rPr>
                          <w:szCs w:val="22"/>
                          <w:lang w:eastAsia="sv-SE"/>
                        </w:rPr>
                        <w:t>. See TS 38.214 [19] clause 5.1.5.</w:t>
                      </w:r>
                    </w:p>
                  </w:txbxContent>
                </v:textbox>
                <w10:anchorlock/>
              </v:shape>
            </w:pict>
          </mc:Fallback>
        </mc:AlternateContent>
      </w:r>
    </w:p>
    <w:p w14:paraId="513C208F" w14:textId="5F067AB9" w:rsidR="00E51942" w:rsidRDefault="00E51942" w:rsidP="009E2CF4">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1  </w:t>
      </w:r>
      <w:r w:rsidR="002B30AD">
        <w:rPr>
          <w:rFonts w:eastAsia="宋体"/>
          <w:b/>
          <w:lang w:eastAsia="zh-CN"/>
        </w:rPr>
        <w:t>In</w:t>
      </w:r>
      <w:proofErr w:type="gramEnd"/>
      <w:r w:rsidR="002B30AD">
        <w:rPr>
          <w:rFonts w:eastAsia="宋体"/>
          <w:b/>
          <w:lang w:eastAsia="zh-CN"/>
        </w:rPr>
        <w:t xml:space="preserve"> RAN2 spec, TS 38.331, </w:t>
      </w:r>
      <w:r w:rsidR="00FD346A">
        <w:rPr>
          <w:rFonts w:eastAsia="宋体"/>
          <w:b/>
          <w:lang w:eastAsia="zh-CN"/>
        </w:rPr>
        <w:t xml:space="preserve">the </w:t>
      </w:r>
      <w:r w:rsidR="002B30AD">
        <w:rPr>
          <w:rFonts w:eastAsia="宋体"/>
          <w:b/>
          <w:lang w:eastAsia="zh-CN"/>
        </w:rPr>
        <w:t>c</w:t>
      </w:r>
      <w:r>
        <w:rPr>
          <w:rFonts w:eastAsia="宋体"/>
          <w:b/>
          <w:lang w:eastAsia="zh-CN"/>
        </w:rPr>
        <w:t xml:space="preserve">urrent QCL indication includes the index of referenced serving cell which </w:t>
      </w:r>
      <w:r w:rsidR="007D5D69">
        <w:rPr>
          <w:rFonts w:eastAsia="宋体"/>
          <w:b/>
          <w:lang w:eastAsia="zh-CN"/>
        </w:rPr>
        <w:t>may</w:t>
      </w:r>
      <w:r>
        <w:rPr>
          <w:rFonts w:eastAsia="宋体"/>
          <w:b/>
          <w:lang w:eastAsia="zh-CN"/>
        </w:rPr>
        <w:t xml:space="preserve"> be re-used in indicating the timing reference</w:t>
      </w:r>
      <w:r w:rsidR="007D5D69">
        <w:rPr>
          <w:rFonts w:eastAsia="宋体"/>
          <w:b/>
          <w:lang w:eastAsia="zh-CN"/>
        </w:rPr>
        <w:t xml:space="preserve"> </w:t>
      </w:r>
      <w:r w:rsidR="00D3117F">
        <w:rPr>
          <w:rFonts w:eastAsia="宋体"/>
          <w:b/>
          <w:lang w:eastAsia="zh-CN"/>
        </w:rPr>
        <w:t xml:space="preserve">cell </w:t>
      </w:r>
      <w:r w:rsidR="007D5D69">
        <w:rPr>
          <w:rFonts w:eastAsia="宋体"/>
          <w:b/>
          <w:lang w:eastAsia="zh-CN"/>
        </w:rPr>
        <w:t>in inter-band SSB-less operation</w:t>
      </w:r>
      <w:r>
        <w:rPr>
          <w:rFonts w:eastAsia="宋体"/>
          <w:b/>
          <w:lang w:eastAsia="zh-CN"/>
        </w:rPr>
        <w:t>.</w:t>
      </w:r>
    </w:p>
    <w:p w14:paraId="44AAF6BC" w14:textId="236ABF5D" w:rsidR="006C779D" w:rsidRPr="000B67EC" w:rsidRDefault="006C779D" w:rsidP="009E2CF4">
      <w:pPr>
        <w:overflowPunct/>
        <w:autoSpaceDE/>
        <w:autoSpaceDN/>
        <w:adjustRightInd/>
        <w:jc w:val="both"/>
        <w:textAlignment w:val="auto"/>
        <w:rPr>
          <w:rFonts w:eastAsia="宋体"/>
          <w:b/>
          <w:lang w:eastAsia="zh-CN"/>
        </w:rPr>
      </w:pPr>
      <w:r w:rsidRPr="000B67EC">
        <w:rPr>
          <w:rFonts w:eastAsia="宋体"/>
          <w:b/>
          <w:lang w:eastAsia="zh-CN"/>
        </w:rPr>
        <w:t xml:space="preserve">Proposal </w:t>
      </w:r>
      <w:proofErr w:type="gramStart"/>
      <w:r w:rsidRPr="000B67EC">
        <w:rPr>
          <w:rFonts w:eastAsia="宋体"/>
          <w:b/>
          <w:lang w:eastAsia="zh-CN"/>
        </w:rPr>
        <w:t>1  For</w:t>
      </w:r>
      <w:proofErr w:type="gramEnd"/>
      <w:r w:rsidRPr="000B67EC">
        <w:rPr>
          <w:rFonts w:eastAsia="宋体"/>
          <w:b/>
          <w:lang w:eastAsia="zh-CN"/>
        </w:rPr>
        <w:t xml:space="preserve"> SSB-less operation of an inter-band </w:t>
      </w:r>
      <w:proofErr w:type="spellStart"/>
      <w:r w:rsidRPr="000B67EC">
        <w:rPr>
          <w:rFonts w:eastAsia="宋体"/>
          <w:b/>
          <w:lang w:eastAsia="zh-CN"/>
        </w:rPr>
        <w:t>SCell</w:t>
      </w:r>
      <w:proofErr w:type="spellEnd"/>
      <w:r w:rsidRPr="000B67EC">
        <w:rPr>
          <w:rFonts w:eastAsia="宋体"/>
          <w:b/>
          <w:lang w:eastAsia="zh-CN"/>
        </w:rPr>
        <w:t xml:space="preserve"> in FR1, the following clarification is </w:t>
      </w:r>
      <w:r w:rsidR="00833316" w:rsidRPr="000B67EC">
        <w:rPr>
          <w:rFonts w:eastAsia="宋体"/>
          <w:b/>
          <w:lang w:eastAsia="zh-CN"/>
        </w:rPr>
        <w:t xml:space="preserve">added to the </w:t>
      </w:r>
      <w:proofErr w:type="spellStart"/>
      <w:r w:rsidR="00833316" w:rsidRPr="000B67EC">
        <w:rPr>
          <w:rFonts w:eastAsia="宋体"/>
          <w:b/>
          <w:lang w:eastAsia="zh-CN"/>
        </w:rPr>
        <w:t>SCell</w:t>
      </w:r>
      <w:proofErr w:type="spellEnd"/>
      <w:r w:rsidR="00833316" w:rsidRPr="000B67EC">
        <w:rPr>
          <w:rFonts w:eastAsia="宋体"/>
          <w:b/>
          <w:lang w:eastAsia="zh-CN"/>
        </w:rPr>
        <w:t xml:space="preserve"> activation delay requirements</w:t>
      </w:r>
      <w:r w:rsidRPr="000B67EC">
        <w:rPr>
          <w:rFonts w:eastAsia="宋体"/>
          <w:b/>
          <w:lang w:eastAsia="zh-CN"/>
        </w:rPr>
        <w:t xml:space="preserve"> in TS 38.133:</w:t>
      </w:r>
    </w:p>
    <w:p w14:paraId="1099F225" w14:textId="77777777" w:rsidR="004441FF" w:rsidRPr="000B67EC" w:rsidRDefault="004441FF" w:rsidP="004441FF">
      <w:pPr>
        <w:pStyle w:val="ab"/>
        <w:numPr>
          <w:ilvl w:val="0"/>
          <w:numId w:val="38"/>
        </w:numPr>
        <w:overflowPunct/>
        <w:autoSpaceDE/>
        <w:autoSpaceDN/>
        <w:adjustRightInd/>
        <w:jc w:val="both"/>
        <w:textAlignment w:val="auto"/>
        <w:rPr>
          <w:b/>
          <w:lang w:eastAsia="zh-CN"/>
        </w:rPr>
      </w:pPr>
      <w:r w:rsidRPr="000B67EC">
        <w:rPr>
          <w:rFonts w:hint="eastAsia"/>
          <w:b/>
          <w:lang w:eastAsia="zh-CN"/>
        </w:rPr>
        <w:t>Clar</w:t>
      </w:r>
      <w:r w:rsidRPr="000B67EC">
        <w:rPr>
          <w:b/>
          <w:lang w:eastAsia="zh-CN"/>
        </w:rPr>
        <w:t xml:space="preserve">ify in TS 38.133 that the RTD between </w:t>
      </w:r>
      <w:proofErr w:type="spellStart"/>
      <w:r w:rsidRPr="000B67EC">
        <w:rPr>
          <w:b/>
          <w:lang w:eastAsia="zh-CN"/>
        </w:rPr>
        <w:t>SCell</w:t>
      </w:r>
      <w:proofErr w:type="spellEnd"/>
      <w:r w:rsidRPr="000B67EC">
        <w:rPr>
          <w:b/>
          <w:lang w:eastAsia="zh-CN"/>
        </w:rPr>
        <w:t xml:space="preserve"> without SSB and the inter-band active serving cell is within 260ns</w:t>
      </w:r>
    </w:p>
    <w:p w14:paraId="7CEB3055" w14:textId="77777777" w:rsidR="004441FF" w:rsidRPr="000B67EC" w:rsidRDefault="004441FF" w:rsidP="004441FF">
      <w:pPr>
        <w:pStyle w:val="ab"/>
        <w:numPr>
          <w:ilvl w:val="0"/>
          <w:numId w:val="38"/>
        </w:numPr>
        <w:overflowPunct/>
        <w:autoSpaceDE/>
        <w:autoSpaceDN/>
        <w:adjustRightInd/>
        <w:jc w:val="both"/>
        <w:textAlignment w:val="auto"/>
        <w:rPr>
          <w:b/>
          <w:lang w:eastAsia="zh-CN"/>
        </w:rPr>
      </w:pPr>
      <w:r w:rsidRPr="000B67EC">
        <w:rPr>
          <w:rFonts w:hint="eastAsia"/>
          <w:b/>
          <w:lang w:eastAsia="zh-CN"/>
        </w:rPr>
        <w:t>C</w:t>
      </w:r>
      <w:r w:rsidRPr="000B67EC">
        <w:rPr>
          <w:b/>
          <w:lang w:eastAsia="zh-CN"/>
        </w:rPr>
        <w:t xml:space="preserve">larify in TS 38.133 that the RS of </w:t>
      </w:r>
      <w:proofErr w:type="spellStart"/>
      <w:r w:rsidRPr="000B67EC">
        <w:rPr>
          <w:b/>
          <w:lang w:eastAsia="zh-CN"/>
        </w:rPr>
        <w:t>SCell</w:t>
      </w:r>
      <w:proofErr w:type="spellEnd"/>
      <w:r w:rsidRPr="000B67EC">
        <w:rPr>
          <w:b/>
          <w:lang w:eastAsia="zh-CN"/>
        </w:rPr>
        <w:t xml:space="preserve"> without SSB is QCL-A with TRS of the </w:t>
      </w:r>
      <w:proofErr w:type="spellStart"/>
      <w:r w:rsidRPr="000B67EC">
        <w:rPr>
          <w:b/>
          <w:lang w:eastAsia="zh-CN"/>
        </w:rPr>
        <w:t>SCell</w:t>
      </w:r>
      <w:proofErr w:type="spellEnd"/>
      <w:r w:rsidRPr="000B67EC">
        <w:rPr>
          <w:b/>
          <w:lang w:eastAsia="zh-CN"/>
        </w:rPr>
        <w:t xml:space="preserve"> without SSB, and</w:t>
      </w:r>
      <w:r w:rsidRPr="000B67EC">
        <w:rPr>
          <w:b/>
        </w:rPr>
        <w:t xml:space="preserve"> the TRS(s) of the </w:t>
      </w:r>
      <w:proofErr w:type="spellStart"/>
      <w:r w:rsidRPr="000B67EC">
        <w:rPr>
          <w:b/>
        </w:rPr>
        <w:t>SCell</w:t>
      </w:r>
      <w:proofErr w:type="spellEnd"/>
      <w:r w:rsidRPr="000B67EC">
        <w:rPr>
          <w:b/>
        </w:rPr>
        <w:t xml:space="preserve"> is (are) further QCL-</w:t>
      </w:r>
      <w:proofErr w:type="spellStart"/>
      <w:r w:rsidRPr="000B67EC">
        <w:rPr>
          <w:b/>
        </w:rPr>
        <w:t>TypeC</w:t>
      </w:r>
      <w:proofErr w:type="spellEnd"/>
      <w:r w:rsidRPr="000B67EC">
        <w:rPr>
          <w:b/>
        </w:rPr>
        <w:t xml:space="preserve"> with SSB(s) of an inter-band active serving cell</w:t>
      </w:r>
      <w:r w:rsidRPr="000B67EC">
        <w:rPr>
          <w:b/>
          <w:lang w:eastAsia="zh-CN"/>
        </w:rPr>
        <w:t>.</w:t>
      </w:r>
    </w:p>
    <w:p w14:paraId="4797612C" w14:textId="0A77DCC6" w:rsidR="006C779D" w:rsidRPr="001C4732" w:rsidRDefault="0028067D" w:rsidP="009E2CF4">
      <w:pPr>
        <w:overflowPunct/>
        <w:autoSpaceDE/>
        <w:autoSpaceDN/>
        <w:adjustRightInd/>
        <w:jc w:val="both"/>
        <w:textAlignment w:val="auto"/>
        <w:rPr>
          <w:rFonts w:eastAsia="宋体"/>
          <w:b/>
          <w:lang w:eastAsia="zh-CN"/>
        </w:rPr>
      </w:pPr>
      <w:r w:rsidRPr="001C4732">
        <w:rPr>
          <w:rFonts w:eastAsia="宋体" w:hint="eastAsia"/>
          <w:b/>
          <w:lang w:eastAsia="zh-CN"/>
        </w:rPr>
        <w:t>P</w:t>
      </w:r>
      <w:r w:rsidRPr="001C4732">
        <w:rPr>
          <w:rFonts w:eastAsia="宋体"/>
          <w:b/>
          <w:lang w:eastAsia="zh-CN"/>
        </w:rPr>
        <w:t xml:space="preserve">roposal </w:t>
      </w:r>
      <w:proofErr w:type="gramStart"/>
      <w:r w:rsidRPr="001C4732">
        <w:rPr>
          <w:rFonts w:eastAsia="宋体"/>
          <w:b/>
          <w:lang w:eastAsia="zh-CN"/>
        </w:rPr>
        <w:t>2  For</w:t>
      </w:r>
      <w:proofErr w:type="gramEnd"/>
      <w:r w:rsidRPr="001C4732">
        <w:rPr>
          <w:rFonts w:eastAsia="宋体"/>
          <w:b/>
          <w:lang w:eastAsia="zh-CN"/>
        </w:rPr>
        <w:t xml:space="preserve"> SSB-less operation of an inter-band </w:t>
      </w:r>
      <w:proofErr w:type="spellStart"/>
      <w:r w:rsidRPr="001C4732">
        <w:rPr>
          <w:rFonts w:eastAsia="宋体"/>
          <w:b/>
          <w:lang w:eastAsia="zh-CN"/>
        </w:rPr>
        <w:t>SCell</w:t>
      </w:r>
      <w:proofErr w:type="spellEnd"/>
      <w:r w:rsidRPr="001C4732">
        <w:rPr>
          <w:rFonts w:eastAsia="宋体"/>
          <w:b/>
          <w:lang w:eastAsia="zh-CN"/>
        </w:rPr>
        <w:t xml:space="preserve"> in FR1, send the LS to RAN2 to trigger discussion regarding the following </w:t>
      </w:r>
    </w:p>
    <w:p w14:paraId="091D6863" w14:textId="77777777" w:rsidR="00C0164F" w:rsidRPr="001C4732" w:rsidRDefault="00C0164F" w:rsidP="00C0164F">
      <w:pPr>
        <w:pStyle w:val="ab"/>
        <w:numPr>
          <w:ilvl w:val="0"/>
          <w:numId w:val="38"/>
        </w:numPr>
        <w:overflowPunct/>
        <w:autoSpaceDE/>
        <w:autoSpaceDN/>
        <w:adjustRightInd/>
        <w:jc w:val="both"/>
        <w:textAlignment w:val="auto"/>
        <w:rPr>
          <w:b/>
          <w:lang w:eastAsia="zh-CN"/>
        </w:rPr>
      </w:pPr>
      <w:r w:rsidRPr="001C4732">
        <w:rPr>
          <w:rFonts w:hint="eastAsia"/>
          <w:b/>
          <w:lang w:eastAsia="zh-CN"/>
        </w:rPr>
        <w:t>C</w:t>
      </w:r>
      <w:r w:rsidRPr="001C4732">
        <w:rPr>
          <w:b/>
          <w:lang w:eastAsia="zh-CN"/>
        </w:rPr>
        <w:t xml:space="preserve">larify in TS 38.331 that the SSB frequency configuration can be absent if the timing information can be provided from an inter-band </w:t>
      </w:r>
      <w:r w:rsidRPr="001C4732">
        <w:rPr>
          <w:rFonts w:hint="eastAsia"/>
          <w:b/>
          <w:lang w:eastAsia="zh-CN"/>
        </w:rPr>
        <w:t>ac</w:t>
      </w:r>
      <w:r w:rsidRPr="001C4732">
        <w:rPr>
          <w:b/>
          <w:lang w:eastAsia="zh-CN"/>
        </w:rPr>
        <w:t>tive serving cell.</w:t>
      </w:r>
    </w:p>
    <w:p w14:paraId="5B385653" w14:textId="6AF96739" w:rsidR="00380208" w:rsidRPr="001C4732" w:rsidRDefault="00380208" w:rsidP="00380208">
      <w:pPr>
        <w:pStyle w:val="ab"/>
        <w:numPr>
          <w:ilvl w:val="0"/>
          <w:numId w:val="38"/>
        </w:numPr>
        <w:overflowPunct/>
        <w:autoSpaceDE/>
        <w:autoSpaceDN/>
        <w:adjustRightInd/>
        <w:jc w:val="both"/>
        <w:textAlignment w:val="auto"/>
        <w:rPr>
          <w:b/>
          <w:lang w:eastAsia="zh-CN"/>
        </w:rPr>
      </w:pPr>
      <w:r w:rsidRPr="001C4732">
        <w:rPr>
          <w:b/>
          <w:lang w:eastAsia="zh-CN"/>
        </w:rPr>
        <w:t>Clarify/introduce the RRC signalling for indicating which inter-band active serving cell is the timing reference of the cell without SSB</w:t>
      </w:r>
      <w:r w:rsidR="009741B4" w:rsidRPr="001C4732">
        <w:rPr>
          <w:b/>
          <w:lang w:eastAsia="zh-CN"/>
        </w:rPr>
        <w:t>.</w:t>
      </w:r>
      <w:r w:rsidRPr="001C4732">
        <w:rPr>
          <w:b/>
          <w:lang w:eastAsia="zh-CN"/>
        </w:rPr>
        <w:t xml:space="preserve"> </w:t>
      </w:r>
    </w:p>
    <w:p w14:paraId="1B549B1A" w14:textId="77777777" w:rsidR="00380208" w:rsidRPr="001C4732" w:rsidRDefault="00380208" w:rsidP="00380208">
      <w:pPr>
        <w:pStyle w:val="ab"/>
        <w:numPr>
          <w:ilvl w:val="0"/>
          <w:numId w:val="38"/>
        </w:numPr>
        <w:overflowPunct/>
        <w:autoSpaceDE/>
        <w:autoSpaceDN/>
        <w:adjustRightInd/>
        <w:jc w:val="both"/>
        <w:textAlignment w:val="auto"/>
        <w:rPr>
          <w:b/>
          <w:lang w:eastAsia="zh-CN"/>
        </w:rPr>
      </w:pPr>
      <w:r w:rsidRPr="001C4732">
        <w:rPr>
          <w:rFonts w:hint="eastAsia"/>
          <w:b/>
          <w:lang w:eastAsia="zh-CN"/>
        </w:rPr>
        <w:t>I</w:t>
      </w:r>
      <w:r w:rsidRPr="001C4732">
        <w:rPr>
          <w:b/>
          <w:lang w:eastAsia="zh-CN"/>
        </w:rPr>
        <w:t>ntroduce new UE capability for this feature.</w:t>
      </w:r>
    </w:p>
    <w:p w14:paraId="414BBC7C" w14:textId="44927BD5" w:rsidR="006661FB" w:rsidRDefault="008D0E86" w:rsidP="009E2CF4">
      <w:pPr>
        <w:overflowPunct/>
        <w:autoSpaceDE/>
        <w:autoSpaceDN/>
        <w:adjustRightInd/>
        <w:jc w:val="both"/>
        <w:textAlignment w:val="auto"/>
        <w:rPr>
          <w:rFonts w:eastAsia="宋体"/>
          <w:lang w:eastAsia="zh-CN"/>
        </w:rPr>
      </w:pPr>
      <w:r>
        <w:rPr>
          <w:rFonts w:eastAsia="宋体"/>
          <w:lang w:eastAsia="zh-CN"/>
        </w:rPr>
        <w:t>A draft LS is provided in the Annex.</w:t>
      </w:r>
    </w:p>
    <w:p w14:paraId="004E9D3C" w14:textId="2F98474F" w:rsidR="008D0E86" w:rsidRDefault="008D0E86" w:rsidP="009E2CF4">
      <w:pPr>
        <w:overflowPunct/>
        <w:autoSpaceDE/>
        <w:autoSpaceDN/>
        <w:adjustRightInd/>
        <w:jc w:val="both"/>
        <w:textAlignment w:val="auto"/>
        <w:rPr>
          <w:rFonts w:eastAsia="宋体"/>
          <w:lang w:eastAsia="zh-CN"/>
        </w:rPr>
      </w:pPr>
    </w:p>
    <w:p w14:paraId="40F5E740" w14:textId="5E30B411" w:rsidR="00D7297D" w:rsidRPr="00E0118B" w:rsidRDefault="00D7297D" w:rsidP="00D7297D">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1530A2">
        <w:rPr>
          <w:rFonts w:eastAsiaTheme="minorEastAsia"/>
          <w:b/>
          <w:lang w:eastAsia="zh-CN"/>
        </w:rPr>
        <w:t xml:space="preserve">L3 measurement of the </w:t>
      </w:r>
      <w:proofErr w:type="spellStart"/>
      <w:r w:rsidR="001530A2">
        <w:rPr>
          <w:rFonts w:eastAsiaTheme="minorEastAsia"/>
          <w:b/>
          <w:lang w:eastAsia="zh-CN"/>
        </w:rPr>
        <w:t>SCell</w:t>
      </w:r>
      <w:proofErr w:type="spellEnd"/>
      <w:r w:rsidR="001530A2">
        <w:rPr>
          <w:rFonts w:eastAsiaTheme="minorEastAsia"/>
          <w:b/>
          <w:lang w:eastAsia="zh-CN"/>
        </w:rPr>
        <w:t xml:space="preserve"> without SSB</w:t>
      </w:r>
      <w:r>
        <w:rPr>
          <w:rFonts w:eastAsiaTheme="minorEastAsia"/>
          <w:b/>
          <w:lang w:eastAsia="zh-CN"/>
        </w:rPr>
        <w:t>&gt;</w:t>
      </w:r>
    </w:p>
    <w:p w14:paraId="7FF47671" w14:textId="478722EC" w:rsidR="00D7297D" w:rsidRDefault="008120C2" w:rsidP="009E2CF4">
      <w:pPr>
        <w:overflowPunct/>
        <w:autoSpaceDE/>
        <w:autoSpaceDN/>
        <w:adjustRightInd/>
        <w:jc w:val="both"/>
        <w:textAlignment w:val="auto"/>
        <w:rPr>
          <w:rFonts w:eastAsia="宋体"/>
          <w:lang w:eastAsia="zh-CN"/>
        </w:rPr>
      </w:pPr>
      <w:r>
        <w:rPr>
          <w:rFonts w:eastAsia="宋体"/>
          <w:lang w:eastAsia="zh-CN"/>
        </w:rPr>
        <w:t xml:space="preserve">Normally L3 measurement is performed by the UE so as to provide L3 MR. Based on L3 MR, </w:t>
      </w:r>
      <w:proofErr w:type="spellStart"/>
      <w:r>
        <w:rPr>
          <w:rFonts w:eastAsia="宋体"/>
          <w:lang w:eastAsia="zh-CN"/>
        </w:rPr>
        <w:t>gNB</w:t>
      </w:r>
      <w:proofErr w:type="spellEnd"/>
      <w:r>
        <w:rPr>
          <w:rFonts w:eastAsia="宋体"/>
          <w:lang w:eastAsia="zh-CN"/>
        </w:rPr>
        <w:t xml:space="preserve"> may know the signal quality of the </w:t>
      </w:r>
      <w:proofErr w:type="spellStart"/>
      <w:r>
        <w:rPr>
          <w:rFonts w:eastAsia="宋体"/>
          <w:lang w:eastAsia="zh-CN"/>
        </w:rPr>
        <w:t>SC</w:t>
      </w:r>
      <w:r w:rsidR="00E76F1C">
        <w:rPr>
          <w:rFonts w:eastAsia="宋体"/>
          <w:lang w:eastAsia="zh-CN"/>
        </w:rPr>
        <w:t>ell</w:t>
      </w:r>
      <w:proofErr w:type="spellEnd"/>
      <w:r w:rsidR="00E76F1C">
        <w:rPr>
          <w:rFonts w:eastAsia="宋体"/>
          <w:lang w:eastAsia="zh-CN"/>
        </w:rPr>
        <w:t xml:space="preserve"> before it is actually activated</w:t>
      </w:r>
      <w:r w:rsidR="00216C3A">
        <w:rPr>
          <w:rFonts w:eastAsia="宋体"/>
          <w:lang w:eastAsia="zh-CN"/>
        </w:rPr>
        <w:t xml:space="preserve"> for a given UE</w:t>
      </w:r>
      <w:r w:rsidR="00E76F1C">
        <w:rPr>
          <w:rFonts w:eastAsia="宋体"/>
          <w:lang w:eastAsia="zh-CN"/>
        </w:rPr>
        <w:t xml:space="preserve">. In our view, even </w:t>
      </w:r>
      <w:r w:rsidR="00277BF3">
        <w:rPr>
          <w:rFonts w:eastAsia="宋体"/>
          <w:lang w:eastAsia="zh-CN"/>
        </w:rPr>
        <w:t xml:space="preserve">for the SSB-less </w:t>
      </w:r>
      <w:proofErr w:type="spellStart"/>
      <w:r w:rsidR="00277BF3">
        <w:rPr>
          <w:rFonts w:eastAsia="宋体"/>
          <w:lang w:eastAsia="zh-CN"/>
        </w:rPr>
        <w:t>SCell</w:t>
      </w:r>
      <w:proofErr w:type="spellEnd"/>
      <w:r w:rsidR="00277BF3">
        <w:rPr>
          <w:rFonts w:eastAsia="宋体"/>
          <w:lang w:eastAsia="zh-CN"/>
        </w:rPr>
        <w:t xml:space="preserve">, L3 measurement should be supported. </w:t>
      </w:r>
    </w:p>
    <w:p w14:paraId="02AB72D4" w14:textId="5385061F" w:rsidR="00F94E89" w:rsidRDefault="00F17385" w:rsidP="00F94E8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intra-band </w:t>
      </w:r>
      <w:proofErr w:type="spellStart"/>
      <w:r>
        <w:rPr>
          <w:rFonts w:eastAsia="宋体"/>
          <w:lang w:eastAsia="zh-CN"/>
        </w:rPr>
        <w:t>SCell</w:t>
      </w:r>
      <w:proofErr w:type="spellEnd"/>
      <w:r>
        <w:rPr>
          <w:rFonts w:eastAsia="宋体"/>
          <w:lang w:eastAsia="zh-CN"/>
        </w:rPr>
        <w:t xml:space="preserve"> without SSB, the same set of RF chains could be used by the UE</w:t>
      </w:r>
      <w:r w:rsidR="004574E9">
        <w:rPr>
          <w:rFonts w:eastAsia="宋体"/>
          <w:lang w:eastAsia="zh-CN"/>
        </w:rPr>
        <w:t xml:space="preserve"> for the </w:t>
      </w:r>
      <w:proofErr w:type="spellStart"/>
      <w:r w:rsidR="004574E9">
        <w:rPr>
          <w:rFonts w:eastAsia="宋体"/>
          <w:lang w:eastAsia="zh-CN"/>
        </w:rPr>
        <w:t>SCell</w:t>
      </w:r>
      <w:proofErr w:type="spellEnd"/>
      <w:r w:rsidR="004574E9">
        <w:rPr>
          <w:rFonts w:eastAsia="宋体"/>
          <w:lang w:eastAsia="zh-CN"/>
        </w:rPr>
        <w:t xml:space="preserve"> and the reference serving cell with SSB. </w:t>
      </w:r>
      <w:r w:rsidR="00E1213B">
        <w:rPr>
          <w:rFonts w:eastAsia="宋体"/>
          <w:lang w:eastAsia="zh-CN"/>
        </w:rPr>
        <w:t xml:space="preserve">Hence, if </w:t>
      </w:r>
      <w:proofErr w:type="spellStart"/>
      <w:r w:rsidR="00E1213B">
        <w:rPr>
          <w:rFonts w:eastAsia="宋体"/>
          <w:lang w:eastAsia="zh-CN"/>
        </w:rPr>
        <w:t>gNB</w:t>
      </w:r>
      <w:proofErr w:type="spellEnd"/>
      <w:r w:rsidR="00E1213B">
        <w:rPr>
          <w:rFonts w:eastAsia="宋体"/>
          <w:lang w:eastAsia="zh-CN"/>
        </w:rPr>
        <w:t xml:space="preserve"> can ensure that the </w:t>
      </w:r>
      <w:r w:rsidR="003746CB">
        <w:rPr>
          <w:rFonts w:eastAsia="宋体"/>
          <w:lang w:eastAsia="zh-CN"/>
        </w:rPr>
        <w:t xml:space="preserve">Tx </w:t>
      </w:r>
      <w:r w:rsidR="00E1213B">
        <w:rPr>
          <w:rFonts w:eastAsia="宋体"/>
          <w:lang w:eastAsia="zh-CN"/>
        </w:rPr>
        <w:t>power difference is not that large</w:t>
      </w:r>
      <w:r w:rsidR="001732D6">
        <w:rPr>
          <w:rFonts w:eastAsia="宋体"/>
          <w:lang w:eastAsia="zh-CN"/>
        </w:rPr>
        <w:t xml:space="preserve"> between the 2 cells, normally </w:t>
      </w:r>
      <w:r w:rsidR="00C311CE">
        <w:rPr>
          <w:rFonts w:eastAsia="宋体"/>
          <w:lang w:eastAsia="zh-CN"/>
        </w:rPr>
        <w:t xml:space="preserve">there will not be big Rx power difference observed at UE side. However, for </w:t>
      </w:r>
      <w:r w:rsidR="003746CB">
        <w:rPr>
          <w:rFonts w:eastAsia="宋体"/>
          <w:lang w:eastAsia="zh-CN"/>
        </w:rPr>
        <w:t xml:space="preserve">the inter-band case, </w:t>
      </w:r>
      <w:r w:rsidR="00F94E89">
        <w:rPr>
          <w:rFonts w:eastAsia="宋体"/>
          <w:lang w:eastAsia="zh-CN"/>
        </w:rPr>
        <w:t xml:space="preserve">even if network can ensure collocated deployment and TAE &lt;&lt; CP for the inter-band scenario, the wireless propagation for the inter-band </w:t>
      </w:r>
      <w:proofErr w:type="spellStart"/>
      <w:r w:rsidR="00F94E89">
        <w:rPr>
          <w:rFonts w:eastAsia="宋体"/>
          <w:lang w:eastAsia="zh-CN"/>
        </w:rPr>
        <w:t>SpCell</w:t>
      </w:r>
      <w:proofErr w:type="spellEnd"/>
      <w:r w:rsidR="00F94E89">
        <w:rPr>
          <w:rFonts w:eastAsia="宋体"/>
          <w:lang w:eastAsia="zh-CN"/>
        </w:rPr>
        <w:t xml:space="preserve"> and </w:t>
      </w:r>
      <w:proofErr w:type="spellStart"/>
      <w:r w:rsidR="00F94E89">
        <w:rPr>
          <w:rFonts w:eastAsia="宋体"/>
          <w:lang w:eastAsia="zh-CN"/>
        </w:rPr>
        <w:t>SCell</w:t>
      </w:r>
      <w:proofErr w:type="spellEnd"/>
      <w:r w:rsidR="00F94E89">
        <w:rPr>
          <w:rFonts w:eastAsia="宋体"/>
          <w:lang w:eastAsia="zh-CN"/>
        </w:rPr>
        <w:t xml:space="preserve">, for example, can still be quite different. This could be resulted from the different UE antennas used for different band. For example, for n5+n78 band combination, UE antennas used for low band are normally different from the antennas used for 3.5GHz </w:t>
      </w:r>
      <w:r w:rsidR="00F94E89">
        <w:rPr>
          <w:rFonts w:eastAsia="宋体" w:hint="eastAsia"/>
          <w:lang w:eastAsia="zh-CN"/>
        </w:rPr>
        <w:t>ba</w:t>
      </w:r>
      <w:r w:rsidR="00F94E89">
        <w:rPr>
          <w:rFonts w:eastAsia="宋体"/>
          <w:lang w:eastAsia="zh-CN"/>
        </w:rPr>
        <w:t>nd. In realistic typical use cases, quite large difference in the Rx signal level can be observed</w:t>
      </w:r>
      <w:r w:rsidR="006510FB">
        <w:rPr>
          <w:rFonts w:eastAsia="宋体"/>
          <w:lang w:eastAsia="zh-CN"/>
        </w:rPr>
        <w:t xml:space="preserve"> for different band</w:t>
      </w:r>
      <w:r w:rsidR="00F94E89">
        <w:rPr>
          <w:rFonts w:eastAsia="宋体"/>
          <w:lang w:eastAsia="zh-CN"/>
        </w:rPr>
        <w:t xml:space="preserve">. </w:t>
      </w:r>
    </w:p>
    <w:p w14:paraId="0660E412" w14:textId="70571C82" w:rsidR="00F94E89" w:rsidRPr="007446BB" w:rsidRDefault="00F94E89" w:rsidP="00F94E89">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sidR="007879C1">
        <w:rPr>
          <w:rFonts w:eastAsia="宋体"/>
          <w:b/>
          <w:lang w:eastAsia="zh-CN"/>
        </w:rPr>
        <w:t>2</w:t>
      </w:r>
      <w:r w:rsidRPr="007446BB">
        <w:rPr>
          <w:rFonts w:eastAsia="宋体"/>
          <w:b/>
          <w:lang w:eastAsia="zh-CN"/>
        </w:rPr>
        <w:t xml:space="preserve">  For</w:t>
      </w:r>
      <w:proofErr w:type="gramEnd"/>
      <w:r w:rsidRPr="007446BB">
        <w:rPr>
          <w:rFonts w:eastAsia="宋体"/>
          <w:b/>
          <w:lang w:eastAsia="zh-CN"/>
        </w:rPr>
        <w:t xml:space="preserve"> inter-band scenario, for some certain band combinations, large difference in the Rx signal quality can be observed among different bands</w:t>
      </w:r>
      <w:r w:rsidR="00EF6E79">
        <w:rPr>
          <w:rFonts w:eastAsia="宋体"/>
          <w:b/>
          <w:lang w:eastAsia="zh-CN"/>
        </w:rPr>
        <w:t xml:space="preserve"> even if co-located </w:t>
      </w:r>
      <w:proofErr w:type="spellStart"/>
      <w:r w:rsidR="00EF6E79">
        <w:rPr>
          <w:rFonts w:eastAsia="宋体"/>
          <w:b/>
          <w:lang w:eastAsia="zh-CN"/>
        </w:rPr>
        <w:t>gNB</w:t>
      </w:r>
      <w:proofErr w:type="spellEnd"/>
      <w:r w:rsidR="00EF6E79">
        <w:rPr>
          <w:rFonts w:eastAsia="宋体"/>
          <w:b/>
          <w:lang w:eastAsia="zh-CN"/>
        </w:rPr>
        <w:t xml:space="preserve"> array can be assumed</w:t>
      </w:r>
      <w:r w:rsidRPr="007446BB">
        <w:rPr>
          <w:rFonts w:eastAsia="宋体"/>
          <w:b/>
          <w:lang w:eastAsia="zh-CN"/>
        </w:rPr>
        <w:t>, due to the different</w:t>
      </w:r>
      <w:r w:rsidR="00366D98">
        <w:rPr>
          <w:rFonts w:eastAsia="宋体"/>
          <w:b/>
          <w:lang w:eastAsia="zh-CN"/>
        </w:rPr>
        <w:t xml:space="preserve"> UE</w:t>
      </w:r>
      <w:r w:rsidRPr="007446BB">
        <w:rPr>
          <w:rFonts w:eastAsia="宋体"/>
          <w:b/>
          <w:lang w:eastAsia="zh-CN"/>
        </w:rPr>
        <w:t xml:space="preserve"> RF chain</w:t>
      </w:r>
      <w:r w:rsidR="003C36A1">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39C047C9" w14:textId="49DFBBDF" w:rsidR="00D26954" w:rsidRDefault="00D26954" w:rsidP="009E2CF4">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 xml:space="preserve">n last meeting, companies proposed to discuss the frequency domain separation between 2 bands. </w:t>
      </w:r>
      <w:r w:rsidR="00327196">
        <w:rPr>
          <w:rFonts w:eastAsia="宋体"/>
          <w:lang w:eastAsia="zh-CN"/>
        </w:rPr>
        <w:t>This could be a potential approach to solve the issue. However, it seems not the best one</w:t>
      </w:r>
      <w:r w:rsidR="003737EB">
        <w:rPr>
          <w:rFonts w:eastAsia="宋体"/>
          <w:lang w:eastAsia="zh-CN"/>
        </w:rPr>
        <w:t xml:space="preserve">. Whether and how UE uses the same RF chains for the corresponding band combination should be up-to UE capability. It is not preferred to restrict UE implementation based on band </w:t>
      </w:r>
      <w:r w:rsidR="008D3AE2">
        <w:rPr>
          <w:rFonts w:eastAsia="宋体"/>
          <w:lang w:eastAsia="zh-CN"/>
        </w:rPr>
        <w:t>classification</w:t>
      </w:r>
      <w:r w:rsidR="003737EB">
        <w:rPr>
          <w:rFonts w:eastAsia="宋体"/>
          <w:lang w:eastAsia="zh-CN"/>
        </w:rPr>
        <w:t>.</w:t>
      </w:r>
      <w:r w:rsidR="008D3AE2">
        <w:rPr>
          <w:rFonts w:eastAsia="宋体"/>
          <w:lang w:eastAsia="zh-CN"/>
        </w:rPr>
        <w:t xml:space="preserve"> </w:t>
      </w:r>
    </w:p>
    <w:p w14:paraId="7EDE7BC1" w14:textId="6DEAC248" w:rsidR="00F17385" w:rsidRPr="00D7297D" w:rsidRDefault="003737EB" w:rsidP="009E2CF4">
      <w:pPr>
        <w:overflowPunct/>
        <w:autoSpaceDE/>
        <w:autoSpaceDN/>
        <w:adjustRightInd/>
        <w:jc w:val="both"/>
        <w:textAlignment w:val="auto"/>
        <w:rPr>
          <w:rFonts w:eastAsia="宋体"/>
          <w:lang w:eastAsia="zh-CN"/>
        </w:rPr>
      </w:pPr>
      <w:r>
        <w:rPr>
          <w:rFonts w:eastAsia="宋体"/>
          <w:lang w:eastAsia="zh-CN"/>
        </w:rPr>
        <w:t>In case UE does not report the capability implying same</w:t>
      </w:r>
      <w:r w:rsidR="008D3AE2">
        <w:rPr>
          <w:rFonts w:eastAsia="宋体"/>
          <w:lang w:eastAsia="zh-CN"/>
        </w:rPr>
        <w:t xml:space="preserve"> RF chain is used in the inter-band CA band combination</w:t>
      </w:r>
      <w:r w:rsidR="005E4E85">
        <w:rPr>
          <w:rFonts w:eastAsia="宋体"/>
          <w:lang w:eastAsia="zh-CN"/>
        </w:rPr>
        <w:t xml:space="preserve">, </w:t>
      </w:r>
      <w:r w:rsidR="00F860CC">
        <w:rPr>
          <w:rFonts w:eastAsia="宋体"/>
          <w:lang w:eastAsia="zh-CN"/>
        </w:rPr>
        <w:t xml:space="preserve">CSI-RS based </w:t>
      </w:r>
      <w:r w:rsidR="005E4E85">
        <w:rPr>
          <w:rFonts w:eastAsia="宋体"/>
          <w:lang w:eastAsia="zh-CN"/>
        </w:rPr>
        <w:t>L3 measurement can be used to measure the signal quality</w:t>
      </w:r>
      <w:r w:rsidR="00F860CC">
        <w:rPr>
          <w:rFonts w:eastAsia="宋体"/>
          <w:lang w:eastAsia="zh-CN"/>
        </w:rPr>
        <w:t>.</w:t>
      </w:r>
      <w:r w:rsidR="00C1636E">
        <w:rPr>
          <w:rFonts w:eastAsia="宋体"/>
          <w:lang w:eastAsia="zh-CN"/>
        </w:rPr>
        <w:t xml:space="preserve"> In current TS 38.331, the </w:t>
      </w:r>
      <w:r w:rsidR="00210214">
        <w:rPr>
          <w:rFonts w:eastAsia="宋体"/>
          <w:lang w:eastAsia="zh-CN"/>
        </w:rPr>
        <w:t>current signalling</w:t>
      </w:r>
      <w:r w:rsidR="00C1636E">
        <w:rPr>
          <w:rFonts w:eastAsia="宋体"/>
          <w:lang w:eastAsia="zh-CN"/>
        </w:rPr>
        <w:t xml:space="preserve"> only </w:t>
      </w:r>
      <w:proofErr w:type="gramStart"/>
      <w:r w:rsidR="00C1636E">
        <w:rPr>
          <w:rFonts w:eastAsia="宋体"/>
          <w:lang w:eastAsia="zh-CN"/>
        </w:rPr>
        <w:t>support</w:t>
      </w:r>
      <w:proofErr w:type="gramEnd"/>
      <w:r w:rsidR="00C1636E">
        <w:rPr>
          <w:rFonts w:eastAsia="宋体"/>
          <w:lang w:eastAsia="zh-CN"/>
        </w:rPr>
        <w:t xml:space="preserve"> the scenario when the CSI-RS and the corresponding associated SSB are in the same band</w:t>
      </w:r>
      <w:r w:rsidR="00383E8E">
        <w:rPr>
          <w:rFonts w:eastAsia="宋体"/>
          <w:lang w:eastAsia="zh-CN"/>
        </w:rPr>
        <w:t xml:space="preserve">. The following clarification can be found in the </w:t>
      </w:r>
      <w:proofErr w:type="spellStart"/>
      <w:r w:rsidR="00383E8E">
        <w:rPr>
          <w:rFonts w:eastAsia="宋体"/>
          <w:lang w:eastAsia="zh-CN"/>
        </w:rPr>
        <w:t>MeasObjectNR</w:t>
      </w:r>
      <w:proofErr w:type="spellEnd"/>
      <w:r w:rsidR="00383E8E">
        <w:rPr>
          <w:rFonts w:eastAsia="宋体"/>
          <w:lang w:eastAsia="zh-CN"/>
        </w:rPr>
        <w:t>.</w:t>
      </w:r>
    </w:p>
    <w:p w14:paraId="5F404DCF" w14:textId="48D0D471" w:rsidR="00D7297D" w:rsidRDefault="00A711DB"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EE7FF55" wp14:editId="4355F93F">
                <wp:extent cx="6122035" cy="972670"/>
                <wp:effectExtent l="0" t="0" r="12065" b="1841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72670"/>
                        </a:xfrm>
                        <a:prstGeom prst="rect">
                          <a:avLst/>
                        </a:prstGeom>
                        <a:solidFill>
                          <a:srgbClr val="FFFFFF"/>
                        </a:solidFill>
                        <a:ln w="9525">
                          <a:solidFill>
                            <a:srgbClr val="000000"/>
                          </a:solidFill>
                          <a:miter lim="800000"/>
                          <a:headEnd/>
                          <a:tailEnd/>
                        </a:ln>
                      </wps:spPr>
                      <wps:txbx>
                        <w:txbxContent>
                          <w:p w14:paraId="606ED076" w14:textId="77777777" w:rsidR="00251C02" w:rsidRPr="00682E46" w:rsidRDefault="00251C02" w:rsidP="00A711DB">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49D9B5CD" w14:textId="77777777" w:rsidR="00251C02" w:rsidRPr="00B55E3E" w:rsidRDefault="00251C02" w:rsidP="00046932">
                            <w:pPr>
                              <w:pStyle w:val="TAL"/>
                              <w:rPr>
                                <w:szCs w:val="22"/>
                                <w:lang w:eastAsia="en-GB"/>
                              </w:rPr>
                            </w:pPr>
                            <w:proofErr w:type="spellStart"/>
                            <w:r w:rsidRPr="00B55E3E">
                              <w:rPr>
                                <w:b/>
                                <w:i/>
                                <w:szCs w:val="22"/>
                                <w:lang w:eastAsia="en-GB"/>
                              </w:rPr>
                              <w:t>freqBandIndicatorNR</w:t>
                            </w:r>
                            <w:proofErr w:type="spellEnd"/>
                          </w:p>
                          <w:p w14:paraId="1EE278D1" w14:textId="40205DE0" w:rsidR="00251C02" w:rsidRPr="00420881" w:rsidRDefault="00251C02" w:rsidP="00046932">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wps:txbx>
                      <wps:bodyPr rot="0" vert="horz" wrap="square" lIns="91440" tIns="45720" rIns="91440" bIns="45720" anchor="t" anchorCtr="0">
                        <a:noAutofit/>
                      </wps:bodyPr>
                    </wps:wsp>
                  </a:graphicData>
                </a:graphic>
              </wp:inline>
            </w:drawing>
          </mc:Choice>
          <mc:Fallback>
            <w:pict>
              <v:shape w14:anchorId="7EE7FF55" id="文本框 8" o:spid="_x0000_s1031" type="#_x0000_t202" style="width:482.05pt;height:7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">
                <v:textbox>
                  <w:txbxContent>
                    <w:p w14:paraId="606ED076" w14:textId="77777777" w:rsidR="00251C02" w:rsidRPr="00682E46" w:rsidRDefault="00251C02" w:rsidP="00A711DB">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49D9B5CD" w14:textId="77777777" w:rsidR="00251C02" w:rsidRPr="00B55E3E" w:rsidRDefault="00251C02" w:rsidP="00046932">
                      <w:pPr>
                        <w:pStyle w:val="TAL"/>
                        <w:rPr>
                          <w:szCs w:val="22"/>
                          <w:lang w:eastAsia="en-GB"/>
                        </w:rPr>
                      </w:pPr>
                      <w:proofErr w:type="spellStart"/>
                      <w:r w:rsidRPr="00B55E3E">
                        <w:rPr>
                          <w:b/>
                          <w:i/>
                          <w:szCs w:val="22"/>
                          <w:lang w:eastAsia="en-GB"/>
                        </w:rPr>
                        <w:t>freqBandIndicatorNR</w:t>
                      </w:r>
                      <w:proofErr w:type="spellEnd"/>
                    </w:p>
                    <w:p w14:paraId="1EE278D1" w14:textId="40205DE0" w:rsidR="00251C02" w:rsidRPr="00420881" w:rsidRDefault="00251C02" w:rsidP="00046932">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v:textbox>
                <w10:anchorlock/>
              </v:shape>
            </w:pict>
          </mc:Fallback>
        </mc:AlternateContent>
      </w:r>
    </w:p>
    <w:p w14:paraId="0E72D450" w14:textId="13A63D1D" w:rsidR="00A711DB" w:rsidRDefault="008B2DC8"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clarification is needed in the RAN2 specs and the issue can be sent to RAN2 via LS.</w:t>
      </w:r>
    </w:p>
    <w:p w14:paraId="427D8FF1" w14:textId="1AC1A725" w:rsidR="003E6CC5" w:rsidRDefault="008B2DC8" w:rsidP="009E2CF4">
      <w:pPr>
        <w:overflowPunct/>
        <w:autoSpaceDE/>
        <w:autoSpaceDN/>
        <w:adjustRightInd/>
        <w:jc w:val="both"/>
        <w:textAlignment w:val="auto"/>
        <w:rPr>
          <w:rFonts w:eastAsia="宋体"/>
          <w:b/>
          <w:lang w:eastAsia="zh-CN"/>
        </w:rPr>
      </w:pPr>
      <w:r w:rsidRPr="00575E73">
        <w:rPr>
          <w:rFonts w:eastAsia="宋体"/>
          <w:b/>
          <w:lang w:eastAsia="zh-CN"/>
        </w:rPr>
        <w:t xml:space="preserve">Proposal </w:t>
      </w:r>
      <w:proofErr w:type="gramStart"/>
      <w:r w:rsidRPr="00575E73">
        <w:rPr>
          <w:rFonts w:eastAsia="宋体"/>
          <w:b/>
          <w:lang w:eastAsia="zh-CN"/>
        </w:rPr>
        <w:t xml:space="preserve">3  </w:t>
      </w:r>
      <w:r w:rsidR="00F769C5">
        <w:rPr>
          <w:rFonts w:eastAsia="宋体"/>
          <w:b/>
          <w:lang w:eastAsia="zh-CN"/>
        </w:rPr>
        <w:t>For</w:t>
      </w:r>
      <w:proofErr w:type="gramEnd"/>
      <w:r w:rsidR="00F769C5">
        <w:rPr>
          <w:rFonts w:eastAsia="宋体"/>
          <w:b/>
          <w:lang w:eastAsia="zh-CN"/>
        </w:rPr>
        <w:t xml:space="preserve"> scenario 1, i</w:t>
      </w:r>
      <w:r w:rsidR="003E6CC5">
        <w:rPr>
          <w:rFonts w:eastAsia="宋体"/>
          <w:b/>
          <w:lang w:eastAsia="zh-CN"/>
        </w:rPr>
        <w:t xml:space="preserve">nstead of specifying frequency domain separation </w:t>
      </w:r>
      <w:r w:rsidR="00F61C41">
        <w:rPr>
          <w:rFonts w:eastAsia="宋体"/>
          <w:b/>
          <w:lang w:eastAsia="zh-CN"/>
        </w:rPr>
        <w:t xml:space="preserve">condition </w:t>
      </w:r>
      <w:r w:rsidR="003E6CC5">
        <w:rPr>
          <w:rFonts w:eastAsia="宋体"/>
          <w:b/>
          <w:lang w:eastAsia="zh-CN"/>
        </w:rPr>
        <w:t>between 2 band</w:t>
      </w:r>
      <w:r w:rsidR="009B1149">
        <w:rPr>
          <w:rFonts w:eastAsia="宋体"/>
          <w:b/>
          <w:lang w:eastAsia="zh-CN"/>
        </w:rPr>
        <w:t>s</w:t>
      </w:r>
      <w:r w:rsidR="003E6CC5">
        <w:rPr>
          <w:rFonts w:eastAsia="宋体"/>
          <w:b/>
          <w:lang w:eastAsia="zh-CN"/>
        </w:rPr>
        <w:t xml:space="preserve">, </w:t>
      </w:r>
      <w:r w:rsidR="00F61C41">
        <w:rPr>
          <w:rFonts w:eastAsia="宋体"/>
          <w:b/>
          <w:lang w:eastAsia="zh-CN"/>
        </w:rPr>
        <w:t xml:space="preserve">RAN4 discuss the </w:t>
      </w:r>
      <w:r w:rsidR="003E6CC5">
        <w:rPr>
          <w:rFonts w:eastAsia="宋体"/>
          <w:b/>
          <w:lang w:eastAsia="zh-CN"/>
        </w:rPr>
        <w:t>UE capability</w:t>
      </w:r>
      <w:r w:rsidR="00E23B6A">
        <w:rPr>
          <w:rFonts w:eastAsia="宋体"/>
          <w:b/>
          <w:lang w:eastAsia="zh-CN"/>
        </w:rPr>
        <w:t xml:space="preserve"> </w:t>
      </w:r>
      <w:r w:rsidR="00F61C41">
        <w:rPr>
          <w:rFonts w:eastAsia="宋体"/>
          <w:b/>
          <w:lang w:eastAsia="zh-CN"/>
        </w:rPr>
        <w:t>implying the same antenna set is used in the inter-band CA</w:t>
      </w:r>
      <w:r w:rsidR="00E23B6A">
        <w:rPr>
          <w:rFonts w:eastAsia="宋体"/>
          <w:b/>
          <w:lang w:eastAsia="zh-CN"/>
        </w:rPr>
        <w:t xml:space="preserve"> </w:t>
      </w:r>
      <w:r w:rsidR="00F61C41">
        <w:rPr>
          <w:rFonts w:eastAsia="宋体"/>
          <w:b/>
          <w:lang w:eastAsia="zh-CN"/>
        </w:rPr>
        <w:t>combination:</w:t>
      </w:r>
    </w:p>
    <w:p w14:paraId="6B8337B5" w14:textId="50C3C1C6" w:rsidR="008B2DC8" w:rsidRPr="00F61C41" w:rsidRDefault="00F61C41" w:rsidP="00F61C41">
      <w:pPr>
        <w:pStyle w:val="ab"/>
        <w:numPr>
          <w:ilvl w:val="0"/>
          <w:numId w:val="38"/>
        </w:numPr>
        <w:overflowPunct/>
        <w:autoSpaceDE/>
        <w:autoSpaceDN/>
        <w:adjustRightInd/>
        <w:jc w:val="both"/>
        <w:textAlignment w:val="auto"/>
        <w:rPr>
          <w:b/>
          <w:lang w:eastAsia="zh-CN"/>
        </w:rPr>
      </w:pPr>
      <w:r>
        <w:rPr>
          <w:b/>
          <w:lang w:eastAsia="zh-CN"/>
        </w:rPr>
        <w:t xml:space="preserve">If UE does not report the corresponding capability, </w:t>
      </w:r>
      <w:r w:rsidR="008B2DC8" w:rsidRPr="00F61C41">
        <w:rPr>
          <w:b/>
          <w:lang w:eastAsia="zh-CN"/>
        </w:rPr>
        <w:t xml:space="preserve">CSI-RS based L3 measurement should be supported for the SSB-less </w:t>
      </w:r>
      <w:proofErr w:type="spellStart"/>
      <w:r w:rsidR="008B2DC8" w:rsidRPr="00F61C41">
        <w:rPr>
          <w:b/>
          <w:lang w:eastAsia="zh-CN"/>
        </w:rPr>
        <w:t>SCell</w:t>
      </w:r>
      <w:proofErr w:type="spellEnd"/>
      <w:r w:rsidR="008B2DC8" w:rsidRPr="00F61C41">
        <w:rPr>
          <w:b/>
          <w:lang w:eastAsia="zh-CN"/>
        </w:rPr>
        <w:t xml:space="preserve">. Send LS to RAN2 to inform this decision and ask them to clarify in RAN2 spec about the </w:t>
      </w:r>
      <w:proofErr w:type="spellStart"/>
      <w:r w:rsidR="008B2DC8" w:rsidRPr="00F61C41">
        <w:rPr>
          <w:b/>
          <w:i/>
          <w:szCs w:val="22"/>
          <w:lang w:eastAsia="en-GB"/>
        </w:rPr>
        <w:t>freqBandIndicatorNR</w:t>
      </w:r>
      <w:proofErr w:type="spellEnd"/>
      <w:r w:rsidR="008B2DC8" w:rsidRPr="00F61C41">
        <w:rPr>
          <w:b/>
          <w:lang w:eastAsia="zh-CN"/>
        </w:rPr>
        <w:t xml:space="preserve"> </w:t>
      </w:r>
      <w:r w:rsidR="008B2DC8" w:rsidRPr="00F61C41">
        <w:rPr>
          <w:rFonts w:hint="eastAsia"/>
          <w:b/>
          <w:lang w:eastAsia="zh-CN"/>
        </w:rPr>
        <w:t>conf</w:t>
      </w:r>
      <w:r w:rsidR="008B2DC8" w:rsidRPr="00F61C41">
        <w:rPr>
          <w:b/>
          <w:lang w:eastAsia="zh-CN"/>
        </w:rPr>
        <w:t>igured</w:t>
      </w:r>
      <w:r w:rsidR="00643F49" w:rsidRPr="00F61C41">
        <w:rPr>
          <w:b/>
          <w:lang w:eastAsia="zh-CN"/>
        </w:rPr>
        <w:t xml:space="preserve"> </w:t>
      </w:r>
      <w:r w:rsidR="00252B83" w:rsidRPr="00F61C41">
        <w:rPr>
          <w:b/>
          <w:lang w:eastAsia="zh-CN"/>
        </w:rPr>
        <w:t>under</w:t>
      </w:r>
      <w:r w:rsidR="00643F49" w:rsidRPr="00F61C41">
        <w:rPr>
          <w:b/>
          <w:lang w:eastAsia="zh-CN"/>
        </w:rPr>
        <w:t xml:space="preserve"> </w:t>
      </w:r>
      <w:proofErr w:type="spellStart"/>
      <w:r w:rsidR="00643F49" w:rsidRPr="00F61C41">
        <w:rPr>
          <w:b/>
          <w:i/>
          <w:szCs w:val="22"/>
          <w:lang w:eastAsia="en-GB"/>
        </w:rPr>
        <w:t>MeasObjectNR</w:t>
      </w:r>
      <w:proofErr w:type="spellEnd"/>
      <w:r w:rsidR="00040396" w:rsidRPr="00F61C41">
        <w:rPr>
          <w:b/>
          <w:szCs w:val="22"/>
          <w:lang w:eastAsia="en-GB"/>
        </w:rPr>
        <w:t xml:space="preserve"> for this case</w:t>
      </w:r>
      <w:r w:rsidR="00643F49" w:rsidRPr="00F61C41">
        <w:rPr>
          <w:b/>
          <w:szCs w:val="22"/>
          <w:lang w:eastAsia="en-GB"/>
        </w:rPr>
        <w:t>.</w:t>
      </w:r>
    </w:p>
    <w:p w14:paraId="3C204772" w14:textId="1EBF40D4" w:rsidR="008B2DC8" w:rsidRDefault="008B2DC8" w:rsidP="009E2CF4">
      <w:pPr>
        <w:overflowPunct/>
        <w:autoSpaceDE/>
        <w:autoSpaceDN/>
        <w:adjustRightInd/>
        <w:jc w:val="both"/>
        <w:textAlignment w:val="auto"/>
        <w:rPr>
          <w:rFonts w:eastAsia="宋体"/>
          <w:lang w:eastAsia="zh-CN"/>
        </w:rPr>
      </w:pPr>
    </w:p>
    <w:p w14:paraId="3B0CF2B0" w14:textId="380CBD43" w:rsidR="004E43D5" w:rsidRPr="00E0118B" w:rsidRDefault="004E43D5" w:rsidP="004E43D5">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L</w:t>
      </w:r>
      <w:r w:rsidR="004D112A">
        <w:rPr>
          <w:rFonts w:eastAsiaTheme="minorEastAsia"/>
          <w:b/>
          <w:lang w:eastAsia="zh-CN"/>
        </w:rPr>
        <w:t>1</w:t>
      </w:r>
      <w:r>
        <w:rPr>
          <w:rFonts w:eastAsiaTheme="minorEastAsia"/>
          <w:b/>
          <w:lang w:eastAsia="zh-CN"/>
        </w:rPr>
        <w:t xml:space="preserve"> measurement of the </w:t>
      </w:r>
      <w:proofErr w:type="spellStart"/>
      <w:r>
        <w:rPr>
          <w:rFonts w:eastAsiaTheme="minorEastAsia"/>
          <w:b/>
          <w:lang w:eastAsia="zh-CN"/>
        </w:rPr>
        <w:t>SCell</w:t>
      </w:r>
      <w:proofErr w:type="spellEnd"/>
      <w:r>
        <w:rPr>
          <w:rFonts w:eastAsiaTheme="minorEastAsia"/>
          <w:b/>
          <w:lang w:eastAsia="zh-CN"/>
        </w:rPr>
        <w:t xml:space="preserve"> without SSB&gt;</w:t>
      </w:r>
    </w:p>
    <w:p w14:paraId="2A26CEE6" w14:textId="108D7761" w:rsidR="004E43D5" w:rsidRPr="004E43D5" w:rsidRDefault="000644AF" w:rsidP="009E2CF4">
      <w:pPr>
        <w:overflowPunct/>
        <w:autoSpaceDE/>
        <w:autoSpaceDN/>
        <w:adjustRightInd/>
        <w:jc w:val="both"/>
        <w:textAlignment w:val="auto"/>
        <w:rPr>
          <w:rFonts w:eastAsia="宋体"/>
          <w:lang w:eastAsia="zh-CN"/>
        </w:rPr>
      </w:pPr>
      <w:r>
        <w:rPr>
          <w:rFonts w:eastAsia="宋体"/>
          <w:lang w:eastAsia="zh-CN"/>
        </w:rPr>
        <w:t>The L1 measurement here, in our understanding, include</w:t>
      </w:r>
      <w:r w:rsidR="004C5DD9">
        <w:rPr>
          <w:rFonts w:eastAsia="宋体"/>
          <w:lang w:eastAsia="zh-CN"/>
        </w:rPr>
        <w:t>s</w:t>
      </w:r>
    </w:p>
    <w:p w14:paraId="6CB01B1C" w14:textId="1E29735F" w:rsidR="004E43D5" w:rsidRDefault="000644AF" w:rsidP="000644AF">
      <w:pPr>
        <w:pStyle w:val="ab"/>
        <w:numPr>
          <w:ilvl w:val="0"/>
          <w:numId w:val="38"/>
        </w:numPr>
        <w:overflowPunct/>
        <w:autoSpaceDE/>
        <w:autoSpaceDN/>
        <w:adjustRightInd/>
        <w:jc w:val="both"/>
        <w:textAlignment w:val="auto"/>
        <w:rPr>
          <w:lang w:eastAsia="zh-CN"/>
        </w:rPr>
      </w:pPr>
      <w:r>
        <w:rPr>
          <w:rFonts w:hint="eastAsia"/>
          <w:lang w:eastAsia="zh-CN"/>
        </w:rPr>
        <w:t>B</w:t>
      </w:r>
      <w:r>
        <w:rPr>
          <w:lang w:eastAsia="zh-CN"/>
        </w:rPr>
        <w:t>FD/CBD measurement</w:t>
      </w:r>
    </w:p>
    <w:p w14:paraId="373BC0A7" w14:textId="49C6D805" w:rsidR="004C5DD9" w:rsidRPr="000644AF" w:rsidRDefault="004C5DD9" w:rsidP="000644AF">
      <w:pPr>
        <w:pStyle w:val="ab"/>
        <w:numPr>
          <w:ilvl w:val="0"/>
          <w:numId w:val="38"/>
        </w:numPr>
        <w:overflowPunct/>
        <w:autoSpaceDE/>
        <w:autoSpaceDN/>
        <w:adjustRightInd/>
        <w:jc w:val="both"/>
        <w:textAlignment w:val="auto"/>
        <w:rPr>
          <w:lang w:eastAsia="zh-CN"/>
        </w:rPr>
      </w:pPr>
      <w:r>
        <w:rPr>
          <w:rFonts w:hint="eastAsia"/>
          <w:lang w:eastAsia="zh-CN"/>
        </w:rPr>
        <w:t>L</w:t>
      </w:r>
      <w:r>
        <w:rPr>
          <w:lang w:eastAsia="zh-CN"/>
        </w:rPr>
        <w:t>1-RSRP/L1-SINR measurement</w:t>
      </w:r>
      <w:r w:rsidR="00A625D4">
        <w:rPr>
          <w:lang w:eastAsia="zh-CN"/>
        </w:rPr>
        <w:t xml:space="preserve"> and reporting</w:t>
      </w:r>
    </w:p>
    <w:p w14:paraId="4736BE04" w14:textId="095EF96B" w:rsidR="000644AF" w:rsidRDefault="00D31793" w:rsidP="009E2CF4">
      <w:pPr>
        <w:overflowPunct/>
        <w:autoSpaceDE/>
        <w:autoSpaceDN/>
        <w:adjustRightInd/>
        <w:jc w:val="both"/>
        <w:textAlignment w:val="auto"/>
        <w:rPr>
          <w:rFonts w:eastAsia="宋体"/>
          <w:lang w:eastAsia="zh-CN"/>
        </w:rPr>
      </w:pPr>
      <w:r>
        <w:rPr>
          <w:rFonts w:eastAsia="宋体"/>
          <w:lang w:eastAsia="zh-CN"/>
        </w:rPr>
        <w:t xml:space="preserve">Since different bands are </w:t>
      </w:r>
      <w:r w:rsidR="00682352">
        <w:rPr>
          <w:rFonts w:eastAsia="宋体"/>
          <w:lang w:eastAsia="zh-CN"/>
        </w:rPr>
        <w:t>considered, we do not see the issue if UE performs CSI-RS based BFD on the 2 bands. Moreover, current CSI-RS based L1 measurement requirements are also applicable if the CSI-RS</w:t>
      </w:r>
      <w:r w:rsidR="00785676">
        <w:rPr>
          <w:rFonts w:eastAsia="宋体"/>
          <w:lang w:eastAsia="zh-CN"/>
        </w:rPr>
        <w:t>s</w:t>
      </w:r>
      <w:r w:rsidR="00682352">
        <w:rPr>
          <w:rFonts w:eastAsia="宋体"/>
          <w:lang w:eastAsia="zh-CN"/>
        </w:rPr>
        <w:t xml:space="preserve"> are configured on SSB-less </w:t>
      </w:r>
      <w:proofErr w:type="spellStart"/>
      <w:r w:rsidR="00682352">
        <w:rPr>
          <w:rFonts w:eastAsia="宋体"/>
          <w:lang w:eastAsia="zh-CN"/>
        </w:rPr>
        <w:t>SCell</w:t>
      </w:r>
      <w:proofErr w:type="spellEnd"/>
      <w:r w:rsidR="00682352">
        <w:rPr>
          <w:rFonts w:eastAsia="宋体"/>
          <w:lang w:eastAsia="zh-CN"/>
        </w:rPr>
        <w:t>.</w:t>
      </w:r>
    </w:p>
    <w:p w14:paraId="206BA5F0" w14:textId="2BB740F1" w:rsidR="00682352" w:rsidRPr="008D582C" w:rsidRDefault="00682352" w:rsidP="009E2CF4">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sidR="007879C1">
        <w:rPr>
          <w:rFonts w:eastAsia="宋体"/>
          <w:b/>
          <w:lang w:eastAsia="zh-CN"/>
        </w:rPr>
        <w:t>3</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72E2198D" w14:textId="5AA4713C" w:rsidR="00923398" w:rsidRDefault="00923398"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the </w:t>
      </w:r>
      <w:proofErr w:type="spellStart"/>
      <w:r>
        <w:rPr>
          <w:rFonts w:eastAsia="宋体"/>
          <w:lang w:eastAsia="zh-CN"/>
        </w:rPr>
        <w:t>SCell</w:t>
      </w:r>
      <w:proofErr w:type="spellEnd"/>
      <w:r>
        <w:rPr>
          <w:rFonts w:eastAsia="宋体"/>
          <w:lang w:eastAsia="zh-CN"/>
        </w:rPr>
        <w:t xml:space="preserve"> without SSB is a cell with both DL and UL, the UL timing and PL-RS related measurement are also needed. </w:t>
      </w:r>
      <w:r w:rsidR="00F234FF">
        <w:rPr>
          <w:rFonts w:eastAsia="宋体"/>
          <w:lang w:eastAsia="zh-CN"/>
        </w:rPr>
        <w:t xml:space="preserve">Since the co-location condition is already clarified in the WID, in our view there is no need to consider the case that SSB-less </w:t>
      </w:r>
      <w:proofErr w:type="spellStart"/>
      <w:r w:rsidR="00F234FF">
        <w:rPr>
          <w:rFonts w:eastAsia="宋体"/>
          <w:lang w:eastAsia="zh-CN"/>
        </w:rPr>
        <w:t>SCell</w:t>
      </w:r>
      <w:proofErr w:type="spellEnd"/>
      <w:r w:rsidR="00F234FF">
        <w:rPr>
          <w:rFonts w:eastAsia="宋体"/>
          <w:lang w:eastAsia="zh-CN"/>
        </w:rPr>
        <w:t xml:space="preserve"> is not in the same TAG as the </w:t>
      </w:r>
      <w:r w:rsidR="008E0DBC">
        <w:rPr>
          <w:rFonts w:eastAsia="宋体"/>
          <w:lang w:eastAsia="zh-CN"/>
        </w:rPr>
        <w:t xml:space="preserve">reference </w:t>
      </w:r>
      <w:r w:rsidR="00F234FF">
        <w:rPr>
          <w:rFonts w:eastAsia="宋体"/>
          <w:lang w:eastAsia="zh-CN"/>
        </w:rPr>
        <w:t xml:space="preserve">serving cell. </w:t>
      </w:r>
    </w:p>
    <w:p w14:paraId="2E73A1A4" w14:textId="5901EC95" w:rsidR="00F234FF" w:rsidRPr="008D582C" w:rsidRDefault="00F234FF" w:rsidP="009E2CF4">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sidRPr="008D582C">
        <w:rPr>
          <w:rFonts w:eastAsia="宋体"/>
          <w:b/>
          <w:lang w:eastAsia="zh-CN"/>
        </w:rPr>
        <w:t>4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39DDF2A9" w14:textId="7A37CAAE" w:rsidR="00F234FF" w:rsidRDefault="00207D09"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PL-RS measurement, </w:t>
      </w:r>
      <w:r w:rsidR="007B73F0">
        <w:rPr>
          <w:rFonts w:eastAsia="宋体"/>
          <w:lang w:eastAsia="zh-CN"/>
        </w:rPr>
        <w:t xml:space="preserve">cross-carrier indication is not supported in RAN1/2 specs. </w:t>
      </w:r>
      <w:r w:rsidR="00C81D14">
        <w:rPr>
          <w:rFonts w:eastAsia="宋体"/>
          <w:lang w:eastAsia="zh-CN"/>
        </w:rPr>
        <w:t>However, cross-carrier pathloss reference linking can be supported.</w:t>
      </w:r>
    </w:p>
    <w:p w14:paraId="5E21945B" w14:textId="1A555B2C" w:rsidR="007B73F0" w:rsidRPr="008D582C" w:rsidRDefault="007B73F0" w:rsidP="009E2CF4">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sidR="007879C1">
        <w:rPr>
          <w:rFonts w:eastAsia="宋体"/>
          <w:b/>
          <w:lang w:eastAsia="zh-CN"/>
        </w:rPr>
        <w:t>4</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4E3B8728" w14:textId="5672A796" w:rsidR="00923398" w:rsidRDefault="00923398" w:rsidP="009E2CF4">
      <w:pPr>
        <w:overflowPunct/>
        <w:autoSpaceDE/>
        <w:autoSpaceDN/>
        <w:adjustRightInd/>
        <w:jc w:val="both"/>
        <w:textAlignment w:val="auto"/>
        <w:rPr>
          <w:rFonts w:eastAsia="宋体"/>
          <w:lang w:eastAsia="zh-CN"/>
        </w:rPr>
      </w:pPr>
    </w:p>
    <w:p w14:paraId="642E2F00" w14:textId="2B80EBC6" w:rsidR="00CD16A4" w:rsidRPr="00E0118B" w:rsidRDefault="00CD16A4" w:rsidP="00CD16A4">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activation</w:t>
      </w:r>
      <w:r w:rsidR="005A3303">
        <w:rPr>
          <w:rFonts w:eastAsiaTheme="minorEastAsia"/>
          <w:b/>
          <w:lang w:eastAsia="zh-CN"/>
        </w:rPr>
        <w:t xml:space="preserve"> procedure</w:t>
      </w:r>
      <w:r>
        <w:rPr>
          <w:rFonts w:eastAsiaTheme="minorEastAsia"/>
          <w:b/>
          <w:lang w:eastAsia="zh-CN"/>
        </w:rPr>
        <w:t xml:space="preserve"> of the </w:t>
      </w:r>
      <w:proofErr w:type="spellStart"/>
      <w:r>
        <w:rPr>
          <w:rFonts w:eastAsiaTheme="minorEastAsia"/>
          <w:b/>
          <w:lang w:eastAsia="zh-CN"/>
        </w:rPr>
        <w:t>SCell</w:t>
      </w:r>
      <w:proofErr w:type="spellEnd"/>
      <w:r>
        <w:rPr>
          <w:rFonts w:eastAsiaTheme="minorEastAsia"/>
          <w:b/>
          <w:lang w:eastAsia="zh-CN"/>
        </w:rPr>
        <w:t xml:space="preserve"> without SSB&gt;</w:t>
      </w:r>
    </w:p>
    <w:p w14:paraId="7B3A3FF0" w14:textId="6BC0E9EB" w:rsidR="00436D43" w:rsidRDefault="00436D43"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activation procedure of the </w:t>
      </w:r>
      <w:proofErr w:type="spellStart"/>
      <w:r>
        <w:rPr>
          <w:rFonts w:eastAsia="宋体"/>
          <w:lang w:eastAsia="zh-CN"/>
        </w:rPr>
        <w:t>SCell</w:t>
      </w:r>
      <w:proofErr w:type="spellEnd"/>
      <w:r w:rsidR="00CE57AA">
        <w:rPr>
          <w:rFonts w:eastAsia="宋体"/>
          <w:lang w:eastAsia="zh-CN"/>
        </w:rPr>
        <w:t xml:space="preserve"> without SSB</w:t>
      </w:r>
      <w:r>
        <w:rPr>
          <w:rFonts w:eastAsia="宋体"/>
          <w:lang w:eastAsia="zh-CN"/>
        </w:rPr>
        <w:t xml:space="preserve">, </w:t>
      </w:r>
      <w:r w:rsidR="00CE57AA">
        <w:rPr>
          <w:rFonts w:eastAsia="宋体"/>
          <w:lang w:eastAsia="zh-CN"/>
        </w:rPr>
        <w:t xml:space="preserve">besides the timing information, the Rx AGC adjustment also needs to be considered. As discussed above, if L3 measurement is configured </w:t>
      </w:r>
      <w:r w:rsidR="00816B3B">
        <w:rPr>
          <w:rFonts w:eastAsia="宋体"/>
          <w:lang w:eastAsia="zh-CN"/>
        </w:rPr>
        <w:t xml:space="preserve">on the </w:t>
      </w:r>
      <w:proofErr w:type="spellStart"/>
      <w:r w:rsidR="00816B3B">
        <w:rPr>
          <w:rFonts w:eastAsia="宋体"/>
          <w:lang w:eastAsia="zh-CN"/>
        </w:rPr>
        <w:t>SCell</w:t>
      </w:r>
      <w:proofErr w:type="spellEnd"/>
      <w:r w:rsidR="00816B3B">
        <w:rPr>
          <w:rFonts w:eastAsia="宋体"/>
          <w:lang w:eastAsia="zh-CN"/>
        </w:rPr>
        <w:t xml:space="preserve"> and UE has reported L3 MR for the </w:t>
      </w:r>
      <w:proofErr w:type="spellStart"/>
      <w:r w:rsidR="00816B3B">
        <w:rPr>
          <w:rFonts w:eastAsia="宋体"/>
          <w:lang w:eastAsia="zh-CN"/>
        </w:rPr>
        <w:t>SCell</w:t>
      </w:r>
      <w:proofErr w:type="spellEnd"/>
      <w:r w:rsidR="00816B3B">
        <w:rPr>
          <w:rFonts w:eastAsia="宋体"/>
          <w:lang w:eastAsia="zh-CN"/>
        </w:rPr>
        <w:t xml:space="preserve">, </w:t>
      </w:r>
      <w:r w:rsidR="00CE2A46">
        <w:rPr>
          <w:rFonts w:eastAsia="宋体"/>
          <w:lang w:eastAsia="zh-CN"/>
        </w:rPr>
        <w:t xml:space="preserve">the </w:t>
      </w:r>
      <w:proofErr w:type="spellStart"/>
      <w:r w:rsidR="00CE2A46">
        <w:rPr>
          <w:rFonts w:eastAsia="宋体"/>
          <w:lang w:eastAsia="zh-CN"/>
        </w:rPr>
        <w:t>SCell</w:t>
      </w:r>
      <w:proofErr w:type="spellEnd"/>
      <w:r w:rsidR="00CE2A46">
        <w:rPr>
          <w:rFonts w:eastAsia="宋体"/>
          <w:lang w:eastAsia="zh-CN"/>
        </w:rPr>
        <w:t xml:space="preserve"> can be considered as known. </w:t>
      </w:r>
    </w:p>
    <w:p w14:paraId="759AFB13" w14:textId="5836A96F" w:rsidR="002E1AF1" w:rsidRDefault="00E93D58" w:rsidP="009E2CF4">
      <w:pPr>
        <w:overflowPunct/>
        <w:autoSpaceDE/>
        <w:autoSpaceDN/>
        <w:adjustRightInd/>
        <w:jc w:val="both"/>
        <w:textAlignment w:val="auto"/>
        <w:rPr>
          <w:rFonts w:eastAsia="宋体"/>
          <w:b/>
          <w:lang w:eastAsia="zh-CN"/>
        </w:rPr>
      </w:pPr>
      <w:r w:rsidRPr="00E93D58">
        <w:rPr>
          <w:rFonts w:eastAsia="宋体" w:hint="eastAsia"/>
          <w:b/>
          <w:lang w:eastAsia="zh-CN"/>
        </w:rPr>
        <w:lastRenderedPageBreak/>
        <w:t>P</w:t>
      </w:r>
      <w:r w:rsidRPr="00E93D58">
        <w:rPr>
          <w:rFonts w:eastAsia="宋体"/>
          <w:b/>
          <w:lang w:eastAsia="zh-CN"/>
        </w:rPr>
        <w:t xml:space="preserve">roposal </w:t>
      </w:r>
      <w:proofErr w:type="gramStart"/>
      <w:r w:rsidRPr="00E93D58">
        <w:rPr>
          <w:rFonts w:eastAsia="宋体"/>
          <w:b/>
          <w:lang w:eastAsia="zh-CN"/>
        </w:rPr>
        <w:t>5  For</w:t>
      </w:r>
      <w:proofErr w:type="gramEnd"/>
      <w:r w:rsidRPr="00E93D58">
        <w:rPr>
          <w:rFonts w:eastAsia="宋体"/>
          <w:b/>
          <w:lang w:eastAsia="zh-CN"/>
        </w:rPr>
        <w:t xml:space="preserve"> an SSB-less </w:t>
      </w:r>
      <w:proofErr w:type="spellStart"/>
      <w:r w:rsidRPr="00E93D58">
        <w:rPr>
          <w:rFonts w:eastAsia="宋体"/>
          <w:b/>
          <w:lang w:eastAsia="zh-CN"/>
        </w:rPr>
        <w:t>SCell</w:t>
      </w:r>
      <w:proofErr w:type="spellEnd"/>
      <w:r w:rsidRPr="00E93D58">
        <w:rPr>
          <w:rFonts w:eastAsia="宋体"/>
          <w:b/>
          <w:lang w:eastAsia="zh-CN"/>
        </w:rPr>
        <w:t xml:space="preserve"> that configured with CSI-RS based L3 measurement, the </w:t>
      </w:r>
      <w:r w:rsidR="0053640D" w:rsidRPr="00E93D58">
        <w:rPr>
          <w:rFonts w:eastAsia="宋体"/>
          <w:b/>
          <w:lang w:eastAsia="zh-CN"/>
        </w:rPr>
        <w:t>known</w:t>
      </w:r>
      <w:r w:rsidR="0053640D">
        <w:rPr>
          <w:rFonts w:eastAsia="宋体"/>
          <w:b/>
          <w:lang w:eastAsia="zh-CN"/>
        </w:rPr>
        <w:t>/unknown condition of the</w:t>
      </w:r>
      <w:r w:rsidR="0053640D" w:rsidRPr="00E93D58">
        <w:rPr>
          <w:rFonts w:eastAsia="宋体"/>
          <w:b/>
          <w:lang w:eastAsia="zh-CN"/>
        </w:rPr>
        <w:t xml:space="preserve"> </w:t>
      </w:r>
      <w:proofErr w:type="spellStart"/>
      <w:r w:rsidRPr="00E93D58">
        <w:rPr>
          <w:rFonts w:eastAsia="宋体"/>
          <w:b/>
          <w:lang w:eastAsia="zh-CN"/>
        </w:rPr>
        <w:t>SCell</w:t>
      </w:r>
      <w:proofErr w:type="spellEnd"/>
      <w:r w:rsidRPr="00E93D58">
        <w:rPr>
          <w:rFonts w:eastAsia="宋体"/>
          <w:b/>
          <w:lang w:eastAsia="zh-CN"/>
        </w:rPr>
        <w:t xml:space="preserve"> is defined based on the L3 MR of the CSI-RS based </w:t>
      </w:r>
      <w:r w:rsidR="00CC48D2">
        <w:rPr>
          <w:rFonts w:eastAsia="宋体"/>
          <w:b/>
          <w:lang w:eastAsia="zh-CN"/>
        </w:rPr>
        <w:t xml:space="preserve">L3 </w:t>
      </w:r>
      <w:r w:rsidRPr="00E93D58">
        <w:rPr>
          <w:rFonts w:eastAsia="宋体"/>
          <w:b/>
          <w:lang w:eastAsia="zh-CN"/>
        </w:rPr>
        <w:t>measurement.</w:t>
      </w:r>
      <w:r w:rsidR="003C15B7">
        <w:rPr>
          <w:rFonts w:eastAsia="宋体"/>
          <w:b/>
          <w:lang w:eastAsia="zh-CN"/>
        </w:rPr>
        <w:t xml:space="preserve"> </w:t>
      </w:r>
    </w:p>
    <w:p w14:paraId="7B91ED70" w14:textId="153D342D" w:rsidR="002343DA" w:rsidRDefault="00602D72" w:rsidP="009E2CF4">
      <w:pPr>
        <w:overflowPunct/>
        <w:autoSpaceDE/>
        <w:autoSpaceDN/>
        <w:adjustRightInd/>
        <w:jc w:val="both"/>
        <w:textAlignment w:val="auto"/>
        <w:rPr>
          <w:rFonts w:eastAsia="宋体"/>
          <w:lang w:eastAsia="zh-CN"/>
        </w:rPr>
      </w:pPr>
      <w:r>
        <w:rPr>
          <w:rFonts w:eastAsia="宋体"/>
          <w:lang w:eastAsia="zh-CN"/>
        </w:rPr>
        <w:t xml:space="preserve">For the known case, UE still need to perform fine time tracking on the </w:t>
      </w:r>
      <w:proofErr w:type="spellStart"/>
      <w:r>
        <w:rPr>
          <w:rFonts w:eastAsia="宋体"/>
          <w:lang w:eastAsia="zh-CN"/>
        </w:rPr>
        <w:t>SCell</w:t>
      </w:r>
      <w:proofErr w:type="spellEnd"/>
      <w:r>
        <w:rPr>
          <w:rFonts w:eastAsia="宋体"/>
          <w:lang w:eastAsia="zh-CN"/>
        </w:rPr>
        <w:t xml:space="preserve">, based on either A-TRS or TRS that is QCL-C with an active serving cell. </w:t>
      </w:r>
      <w:r w:rsidR="00E03173">
        <w:rPr>
          <w:rFonts w:eastAsia="宋体" w:hint="eastAsia"/>
          <w:lang w:eastAsia="zh-CN"/>
        </w:rPr>
        <w:t>I</w:t>
      </w:r>
      <w:r w:rsidR="00E03173">
        <w:rPr>
          <w:rFonts w:eastAsia="宋体"/>
          <w:lang w:eastAsia="zh-CN"/>
        </w:rPr>
        <w:t xml:space="preserve">f the CSI-RS based L3 measurement is not configured on this </w:t>
      </w:r>
      <w:proofErr w:type="spellStart"/>
      <w:r w:rsidR="00E03173">
        <w:rPr>
          <w:rFonts w:eastAsia="宋体"/>
          <w:lang w:eastAsia="zh-CN"/>
        </w:rPr>
        <w:t>SCell</w:t>
      </w:r>
      <w:proofErr w:type="spellEnd"/>
      <w:r w:rsidR="00E03173">
        <w:rPr>
          <w:rFonts w:eastAsia="宋体"/>
          <w:lang w:eastAsia="zh-CN"/>
        </w:rPr>
        <w:t xml:space="preserve">, the </w:t>
      </w:r>
      <w:proofErr w:type="spellStart"/>
      <w:r w:rsidR="00E03173">
        <w:rPr>
          <w:rFonts w:eastAsia="宋体"/>
          <w:lang w:eastAsia="zh-CN"/>
        </w:rPr>
        <w:t>SCell</w:t>
      </w:r>
      <w:proofErr w:type="spellEnd"/>
      <w:r w:rsidR="00E03173">
        <w:rPr>
          <w:rFonts w:eastAsia="宋体"/>
          <w:lang w:eastAsia="zh-CN"/>
        </w:rPr>
        <w:t xml:space="preserve"> is regarded as unknown and UE may need to adjust AGC for this </w:t>
      </w:r>
      <w:proofErr w:type="spellStart"/>
      <w:r w:rsidR="00E03173">
        <w:rPr>
          <w:rFonts w:eastAsia="宋体"/>
          <w:lang w:eastAsia="zh-CN"/>
        </w:rPr>
        <w:t>SCell</w:t>
      </w:r>
      <w:proofErr w:type="spellEnd"/>
      <w:r w:rsidR="00E03173">
        <w:rPr>
          <w:rFonts w:eastAsia="宋体"/>
          <w:lang w:eastAsia="zh-CN"/>
        </w:rPr>
        <w:t xml:space="preserve">. </w:t>
      </w:r>
      <w:r w:rsidR="00647C97">
        <w:rPr>
          <w:rFonts w:eastAsia="宋体"/>
          <w:lang w:eastAsia="zh-CN"/>
        </w:rPr>
        <w:t>In thi</w:t>
      </w:r>
      <w:r w:rsidR="00AF665D">
        <w:rPr>
          <w:rFonts w:eastAsia="宋体"/>
          <w:lang w:eastAsia="zh-CN"/>
        </w:rPr>
        <w:t>s</w:t>
      </w:r>
      <w:r w:rsidR="00647C97">
        <w:rPr>
          <w:rFonts w:eastAsia="宋体"/>
          <w:lang w:eastAsia="zh-CN"/>
        </w:rPr>
        <w:t xml:space="preserve"> case, the activation delay of unknown </w:t>
      </w:r>
      <w:proofErr w:type="spellStart"/>
      <w:r w:rsidR="00647C97">
        <w:rPr>
          <w:rFonts w:eastAsia="宋体"/>
          <w:lang w:eastAsia="zh-CN"/>
        </w:rPr>
        <w:t>SCell</w:t>
      </w:r>
      <w:proofErr w:type="spellEnd"/>
      <w:r w:rsidR="00647C97">
        <w:rPr>
          <w:rFonts w:eastAsia="宋体"/>
          <w:lang w:eastAsia="zh-CN"/>
        </w:rPr>
        <w:t xml:space="preserve"> can also be defined.</w:t>
      </w:r>
      <w:r w:rsidR="002343DA">
        <w:rPr>
          <w:rFonts w:eastAsia="宋体"/>
          <w:lang w:eastAsia="zh-CN"/>
        </w:rPr>
        <w:t xml:space="preserve"> </w:t>
      </w:r>
    </w:p>
    <w:p w14:paraId="7D054503" w14:textId="7D1058B1" w:rsidR="00E93D58" w:rsidRDefault="00854774" w:rsidP="009E2CF4">
      <w:pPr>
        <w:overflowPunct/>
        <w:autoSpaceDE/>
        <w:autoSpaceDN/>
        <w:adjustRightInd/>
        <w:jc w:val="both"/>
        <w:textAlignment w:val="auto"/>
        <w:rPr>
          <w:rFonts w:eastAsia="宋体"/>
          <w:lang w:eastAsia="zh-CN"/>
        </w:rPr>
      </w:pPr>
      <w:r>
        <w:rPr>
          <w:rFonts w:eastAsia="宋体"/>
          <w:lang w:eastAsia="zh-CN"/>
        </w:rPr>
        <w:t>Moreover</w:t>
      </w:r>
      <w:r w:rsidR="002343DA">
        <w:rPr>
          <w:rFonts w:eastAsia="宋体"/>
          <w:lang w:eastAsia="zh-CN"/>
        </w:rPr>
        <w:t xml:space="preserve">, </w:t>
      </w:r>
      <w:r>
        <w:rPr>
          <w:rFonts w:eastAsia="宋体"/>
          <w:lang w:eastAsia="zh-CN"/>
        </w:rPr>
        <w:t xml:space="preserve">for the inter-band case, </w:t>
      </w:r>
      <w:r w:rsidR="002343DA">
        <w:rPr>
          <w:rFonts w:eastAsia="宋体"/>
          <w:lang w:eastAsia="zh-CN"/>
        </w:rPr>
        <w:t xml:space="preserve">the timing reference serving cell </w:t>
      </w:r>
      <w:r>
        <w:rPr>
          <w:rFonts w:eastAsia="宋体"/>
          <w:lang w:eastAsia="zh-CN"/>
        </w:rPr>
        <w:t xml:space="preserve">also </w:t>
      </w:r>
      <w:r w:rsidR="002343DA">
        <w:rPr>
          <w:rFonts w:eastAsia="宋体"/>
          <w:lang w:eastAsia="zh-CN"/>
        </w:rPr>
        <w:t xml:space="preserve">needs to </w:t>
      </w:r>
      <w:r w:rsidR="002D5373">
        <w:rPr>
          <w:rFonts w:eastAsia="宋体"/>
          <w:lang w:eastAsia="zh-CN"/>
        </w:rPr>
        <w:t xml:space="preserve">remain </w:t>
      </w:r>
      <w:r w:rsidR="002343DA">
        <w:rPr>
          <w:rFonts w:eastAsia="宋体"/>
          <w:lang w:eastAsia="zh-CN"/>
        </w:rPr>
        <w:t xml:space="preserve">detectable during the </w:t>
      </w:r>
      <w:proofErr w:type="spellStart"/>
      <w:r w:rsidR="002343DA">
        <w:rPr>
          <w:rFonts w:eastAsia="宋体"/>
          <w:lang w:eastAsia="zh-CN"/>
        </w:rPr>
        <w:t>SCell</w:t>
      </w:r>
      <w:proofErr w:type="spellEnd"/>
      <w:r w:rsidR="002343DA">
        <w:rPr>
          <w:rFonts w:eastAsia="宋体"/>
          <w:lang w:eastAsia="zh-CN"/>
        </w:rPr>
        <w:t xml:space="preserve"> activation</w:t>
      </w:r>
      <w:r w:rsidR="00DD6EE1">
        <w:rPr>
          <w:rFonts w:eastAsia="宋体"/>
          <w:lang w:eastAsia="zh-CN"/>
        </w:rPr>
        <w:t xml:space="preserve"> procedure. Since the CSI-RS based L3 measurement is not necessarily configured, the side condition of the </w:t>
      </w:r>
      <w:proofErr w:type="spellStart"/>
      <w:r w:rsidR="00DD6EE1">
        <w:rPr>
          <w:rFonts w:eastAsia="宋体"/>
          <w:lang w:eastAsia="zh-CN"/>
        </w:rPr>
        <w:t>SCell</w:t>
      </w:r>
      <w:proofErr w:type="spellEnd"/>
      <w:r w:rsidR="00DD6EE1">
        <w:rPr>
          <w:rFonts w:eastAsia="宋体"/>
          <w:lang w:eastAsia="zh-CN"/>
        </w:rPr>
        <w:t xml:space="preserve"> </w:t>
      </w:r>
      <w:r w:rsidR="00B22AE8">
        <w:rPr>
          <w:rFonts w:eastAsia="宋体"/>
          <w:lang w:eastAsia="zh-CN"/>
        </w:rPr>
        <w:t>should be</w:t>
      </w:r>
      <w:r w:rsidR="00DD6EE1">
        <w:rPr>
          <w:rFonts w:eastAsia="宋体"/>
          <w:lang w:eastAsia="zh-CN"/>
        </w:rPr>
        <w:t xml:space="preserve"> -2dB no matter it is known or unknown.</w:t>
      </w:r>
    </w:p>
    <w:p w14:paraId="0ECDDBB4" w14:textId="18D6F634" w:rsidR="00981BA6" w:rsidRDefault="002E1AF1" w:rsidP="002E1AF1">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6  </w:t>
      </w:r>
      <w:r w:rsidR="0010405B">
        <w:rPr>
          <w:rFonts w:eastAsia="宋体"/>
          <w:b/>
          <w:lang w:eastAsia="zh-CN"/>
        </w:rPr>
        <w:t>The</w:t>
      </w:r>
      <w:proofErr w:type="gramEnd"/>
      <w:r w:rsidR="0010405B">
        <w:rPr>
          <w:rFonts w:eastAsia="宋体"/>
          <w:b/>
          <w:lang w:eastAsia="zh-CN"/>
        </w:rPr>
        <w:t xml:space="preserve"> SSB-less </w:t>
      </w:r>
      <w:proofErr w:type="spellStart"/>
      <w:r w:rsidR="0010405B">
        <w:rPr>
          <w:rFonts w:eastAsia="宋体"/>
          <w:b/>
          <w:lang w:eastAsia="zh-CN"/>
        </w:rPr>
        <w:t>SCell</w:t>
      </w:r>
      <w:proofErr w:type="spellEnd"/>
      <w:r w:rsidR="0010405B">
        <w:rPr>
          <w:rFonts w:eastAsia="宋体"/>
          <w:b/>
          <w:lang w:eastAsia="zh-CN"/>
        </w:rPr>
        <w:t xml:space="preserve"> activation requirements are only applicable if the </w:t>
      </w:r>
      <w:proofErr w:type="spellStart"/>
      <w:r w:rsidR="0010405B" w:rsidRPr="0010405B">
        <w:rPr>
          <w:rFonts w:cs="v4.2.0"/>
          <w:b/>
        </w:rPr>
        <w:t>Ês</w:t>
      </w:r>
      <w:proofErr w:type="spellEnd"/>
      <w:r w:rsidR="0010405B" w:rsidRPr="0010405B">
        <w:rPr>
          <w:rFonts w:cs="v4.2.0"/>
          <w:b/>
        </w:rPr>
        <w:t>/</w:t>
      </w:r>
      <w:proofErr w:type="spellStart"/>
      <w:r w:rsidR="0010405B" w:rsidRPr="0010405B">
        <w:rPr>
          <w:rFonts w:cs="v4.2.0"/>
          <w:b/>
        </w:rPr>
        <w:t>Iot</w:t>
      </w:r>
      <w:proofErr w:type="spellEnd"/>
      <w:r w:rsidR="0010405B" w:rsidRPr="0010405B">
        <w:rPr>
          <w:rFonts w:cs="v4.2.0"/>
          <w:b/>
        </w:rPr>
        <w:t xml:space="preserve"> </w:t>
      </w:r>
      <w:r w:rsidR="0010405B" w:rsidRPr="0010405B">
        <w:rPr>
          <w:rFonts w:hint="eastAsia"/>
          <w:b/>
          <w:lang w:val="en-US"/>
        </w:rPr>
        <w:t>≥</w:t>
      </w:r>
      <w:r w:rsidR="0010405B" w:rsidRPr="0010405B">
        <w:rPr>
          <w:b/>
          <w:lang w:val="en-US"/>
        </w:rPr>
        <w:t xml:space="preserve"> </w:t>
      </w:r>
      <w:r w:rsidR="0010405B" w:rsidRPr="0010405B">
        <w:rPr>
          <w:rFonts w:cs="v4.2.0"/>
          <w:b/>
        </w:rPr>
        <w:t xml:space="preserve">-2dB and </w:t>
      </w:r>
      <w:r w:rsidR="0010405B">
        <w:rPr>
          <w:rFonts w:cs="v4.2.0"/>
          <w:b/>
        </w:rPr>
        <w:t>the SSB of the timing reference serving cell meeting detectable condition in 9.2 of TS 38.133</w:t>
      </w:r>
    </w:p>
    <w:p w14:paraId="15BB394D" w14:textId="2D8E4BEB" w:rsidR="00981BA6" w:rsidRPr="00981BA6" w:rsidRDefault="004715E8" w:rsidP="00251C02">
      <w:pPr>
        <w:pStyle w:val="ab"/>
        <w:numPr>
          <w:ilvl w:val="0"/>
          <w:numId w:val="38"/>
        </w:numPr>
        <w:overflowPunct/>
        <w:autoSpaceDE/>
        <w:autoSpaceDN/>
        <w:adjustRightInd/>
        <w:jc w:val="both"/>
        <w:textAlignment w:val="auto"/>
        <w:rPr>
          <w:b/>
          <w:lang w:eastAsia="zh-CN"/>
        </w:rPr>
      </w:pPr>
      <w:r>
        <w:rPr>
          <w:b/>
          <w:lang w:eastAsia="zh-CN"/>
        </w:rPr>
        <w:t>I</w:t>
      </w:r>
      <w:r w:rsidR="00981BA6">
        <w:rPr>
          <w:b/>
          <w:lang w:eastAsia="zh-CN"/>
        </w:rPr>
        <w:t xml:space="preserve">f </w:t>
      </w:r>
      <w:r w:rsidR="0002715B">
        <w:rPr>
          <w:b/>
          <w:lang w:eastAsia="zh-CN"/>
        </w:rPr>
        <w:t>a</w:t>
      </w:r>
      <w:r>
        <w:rPr>
          <w:b/>
          <w:lang w:eastAsia="zh-CN"/>
        </w:rPr>
        <w:t xml:space="preserve">n SSB-less </w:t>
      </w:r>
      <w:proofErr w:type="spellStart"/>
      <w:r>
        <w:rPr>
          <w:b/>
          <w:lang w:eastAsia="zh-CN"/>
        </w:rPr>
        <w:t>SCell</w:t>
      </w:r>
      <w:proofErr w:type="spellEnd"/>
      <w:r w:rsidR="002E1AF1" w:rsidRPr="00981BA6">
        <w:rPr>
          <w:b/>
          <w:lang w:eastAsia="zh-CN"/>
        </w:rPr>
        <w:t xml:space="preserve"> is configured with CSI-RS based L3 measurement, and UE has reported one MR</w:t>
      </w:r>
      <w:r w:rsidR="00981BA6" w:rsidRPr="00981BA6">
        <w:rPr>
          <w:b/>
          <w:lang w:eastAsia="zh-CN"/>
        </w:rPr>
        <w:t xml:space="preserve"> within a predefined period</w:t>
      </w:r>
      <w:r>
        <w:rPr>
          <w:b/>
          <w:lang w:eastAsia="zh-CN"/>
        </w:rPr>
        <w:t>,</w:t>
      </w:r>
      <w:r w:rsidR="002E1AF1"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5F94E1A4" w14:textId="690C8D02" w:rsidR="002E1AF1" w:rsidRDefault="002E1AF1" w:rsidP="00981BA6">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218A748C" w14:textId="4A18FDCB" w:rsidR="00343BE8" w:rsidRDefault="00343BE8" w:rsidP="00343BE8">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therwise</w:t>
      </w:r>
      <w:r w:rsidR="004715E8">
        <w:rPr>
          <w:b/>
          <w:lang w:eastAsia="zh-CN"/>
        </w:rPr>
        <w:t xml:space="preserve">, the SSB-less </w:t>
      </w:r>
      <w:proofErr w:type="spellStart"/>
      <w:r w:rsidR="004715E8">
        <w:rPr>
          <w:b/>
          <w:lang w:eastAsia="zh-CN"/>
        </w:rPr>
        <w:t>SCell</w:t>
      </w:r>
      <w:proofErr w:type="spellEnd"/>
      <w:r w:rsidR="004715E8">
        <w:rPr>
          <w:b/>
          <w:lang w:eastAsia="zh-CN"/>
        </w:rPr>
        <w:t xml:space="preserve"> is unknown</w:t>
      </w:r>
    </w:p>
    <w:p w14:paraId="49631EA9" w14:textId="08D6FCA9" w:rsidR="00343BE8" w:rsidRPr="00981BA6" w:rsidRDefault="00017008" w:rsidP="00343BE8">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he activation delay of a</w:t>
      </w:r>
      <w:r w:rsidR="00422E51">
        <w:rPr>
          <w:b/>
          <w:lang w:eastAsia="zh-CN"/>
        </w:rPr>
        <w:t xml:space="preserve">n unknow SSB-less </w:t>
      </w:r>
      <w:proofErr w:type="spellStart"/>
      <w:r w:rsidR="00422E51">
        <w:rPr>
          <w:b/>
          <w:lang w:eastAsia="zh-CN"/>
        </w:rPr>
        <w:t>SCell</w:t>
      </w:r>
      <w:proofErr w:type="spellEnd"/>
      <w:r w:rsidR="00422E51">
        <w:rPr>
          <w:b/>
          <w:lang w:eastAsia="zh-CN"/>
        </w:rPr>
        <w:t xml:space="preserve"> is</w:t>
      </w:r>
      <w:r w:rsidR="00422E51" w:rsidRPr="00422E51">
        <w:rPr>
          <w:b/>
          <w:lang w:eastAsia="zh-CN"/>
        </w:rPr>
        <w:t xml:space="preserve"> </w:t>
      </w:r>
      <w:proofErr w:type="spellStart"/>
      <w:r w:rsidR="00422E51" w:rsidRPr="00981BA6">
        <w:rPr>
          <w:b/>
          <w:lang w:eastAsia="zh-CN"/>
        </w:rPr>
        <w:t>T</w:t>
      </w:r>
      <w:r w:rsidR="00422E51" w:rsidRPr="00981BA6">
        <w:rPr>
          <w:b/>
          <w:vertAlign w:val="subscript"/>
          <w:lang w:eastAsia="zh-CN"/>
        </w:rPr>
        <w:t>firstTRS</w:t>
      </w:r>
      <w:proofErr w:type="spellEnd"/>
      <w:r w:rsidR="00422E51" w:rsidRPr="00981BA6">
        <w:rPr>
          <w:b/>
          <w:lang w:eastAsia="zh-CN"/>
        </w:rPr>
        <w:t xml:space="preserve"> +</w:t>
      </w:r>
      <w:r w:rsidR="009A267B" w:rsidRPr="009A267B">
        <w:rPr>
          <w:b/>
          <w:lang w:eastAsia="zh-CN"/>
        </w:rPr>
        <w:t xml:space="preserve"> </w:t>
      </w:r>
      <w:r w:rsidR="009A267B" w:rsidRPr="00981BA6">
        <w:rPr>
          <w:b/>
          <w:lang w:eastAsia="zh-CN"/>
        </w:rPr>
        <w:t>T</w:t>
      </w:r>
      <w:r w:rsidR="009A267B" w:rsidRPr="00981BA6">
        <w:rPr>
          <w:b/>
          <w:vertAlign w:val="subscript"/>
          <w:lang w:eastAsia="zh-CN"/>
        </w:rPr>
        <w:t>TRS</w:t>
      </w:r>
      <w:r w:rsidR="009A267B" w:rsidRPr="00981BA6">
        <w:rPr>
          <w:b/>
          <w:lang w:eastAsia="zh-CN"/>
        </w:rPr>
        <w:t xml:space="preserve"> +</w:t>
      </w:r>
      <w:r w:rsidR="00422E51" w:rsidRPr="00981BA6">
        <w:rPr>
          <w:b/>
          <w:lang w:eastAsia="zh-CN"/>
        </w:rPr>
        <w:t xml:space="preserve"> 5</w:t>
      </w:r>
      <w:r w:rsidR="00422E51" w:rsidRPr="00981BA6">
        <w:rPr>
          <w:rFonts w:hint="eastAsia"/>
          <w:b/>
          <w:lang w:eastAsia="zh-CN"/>
        </w:rPr>
        <w:t>ms</w:t>
      </w:r>
      <w:r w:rsidR="00422E51" w:rsidRPr="00422E51">
        <w:rPr>
          <w:b/>
        </w:rPr>
        <w:t xml:space="preserve"> </w:t>
      </w:r>
      <w:r w:rsidR="00422E51">
        <w:rPr>
          <w:b/>
        </w:rPr>
        <w:t xml:space="preserve">or </w:t>
      </w:r>
      <w:proofErr w:type="spellStart"/>
      <w:r w:rsidR="00422E51" w:rsidRPr="00422E51">
        <w:rPr>
          <w:b/>
        </w:rPr>
        <w:t>T</w:t>
      </w:r>
      <w:r w:rsidR="00422E51" w:rsidRPr="00422E51">
        <w:rPr>
          <w:b/>
          <w:vertAlign w:val="subscript"/>
        </w:rPr>
        <w:t>FirstATRS</w:t>
      </w:r>
      <w:proofErr w:type="spellEnd"/>
      <w:r w:rsidR="00422E51" w:rsidRPr="00422E51">
        <w:rPr>
          <w:b/>
        </w:rPr>
        <w:t xml:space="preserve"> + </w:t>
      </w:r>
      <w:proofErr w:type="spellStart"/>
      <w:r w:rsidR="00422E51" w:rsidRPr="00422E51">
        <w:rPr>
          <w:b/>
        </w:rPr>
        <w:t>T</w:t>
      </w:r>
      <w:r w:rsidR="00422E51" w:rsidRPr="00422E51">
        <w:rPr>
          <w:b/>
          <w:vertAlign w:val="subscript"/>
        </w:rPr>
        <w:t>gap</w:t>
      </w:r>
      <w:proofErr w:type="spellEnd"/>
      <w:r w:rsidR="00422E51" w:rsidRPr="00422E51">
        <w:rPr>
          <w:b/>
        </w:rPr>
        <w:t xml:space="preserve"> + T</w:t>
      </w:r>
      <w:r w:rsidR="00422E51" w:rsidRPr="00422E51">
        <w:rPr>
          <w:b/>
          <w:vertAlign w:val="subscript"/>
        </w:rPr>
        <w:t>ATRS</w:t>
      </w:r>
      <w:r w:rsidR="00422E51" w:rsidRPr="00422E51">
        <w:rPr>
          <w:b/>
          <w:lang w:eastAsia="zh-CN"/>
        </w:rPr>
        <w:t xml:space="preserve"> + 5ms</w:t>
      </w:r>
    </w:p>
    <w:p w14:paraId="713581DC" w14:textId="6FE3C6D9" w:rsidR="00335D0C" w:rsidRPr="007957E4" w:rsidRDefault="00335D0C" w:rsidP="00335D0C">
      <w:pPr>
        <w:pStyle w:val="1"/>
        <w:rPr>
          <w:rFonts w:eastAsia="宋体"/>
          <w:lang w:eastAsia="zh-CN"/>
        </w:rPr>
      </w:pPr>
      <w:r w:rsidRPr="00C96D46">
        <w:rPr>
          <w:rFonts w:eastAsia="宋体"/>
          <w:lang w:eastAsia="zh-CN"/>
        </w:rPr>
        <w:t>Discussion</w:t>
      </w:r>
      <w:r>
        <w:rPr>
          <w:rFonts w:eastAsia="宋体"/>
          <w:lang w:eastAsia="zh-CN"/>
        </w:rPr>
        <w:t xml:space="preserve"> on Scenario </w:t>
      </w:r>
      <w:r w:rsidR="006221BF">
        <w:rPr>
          <w:rFonts w:eastAsia="宋体"/>
          <w:lang w:eastAsia="zh-CN"/>
        </w:rPr>
        <w:t>2</w:t>
      </w:r>
      <w:r w:rsidR="006221BF">
        <w:rPr>
          <w:rFonts w:eastAsia="宋体" w:hint="eastAsia"/>
          <w:lang w:eastAsia="zh-CN"/>
        </w:rPr>
        <w:t>a</w:t>
      </w:r>
    </w:p>
    <w:p w14:paraId="2CC3CD55" w14:textId="77777777" w:rsidR="00335D0C" w:rsidRPr="00E0118B" w:rsidRDefault="00335D0C" w:rsidP="00335D0C">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indication of co-location and timing reference information&gt;</w:t>
      </w:r>
    </w:p>
    <w:p w14:paraId="6EA90BD2" w14:textId="5002B1DC" w:rsidR="00335D0C" w:rsidRDefault="00D1459D" w:rsidP="00335D0C">
      <w:pPr>
        <w:overflowPunct/>
        <w:autoSpaceDE/>
        <w:autoSpaceDN/>
        <w:adjustRightInd/>
        <w:jc w:val="both"/>
        <w:textAlignment w:val="auto"/>
        <w:rPr>
          <w:rFonts w:eastAsia="宋体"/>
          <w:lang w:eastAsia="zh-CN"/>
        </w:rPr>
      </w:pPr>
      <w:r>
        <w:rPr>
          <w:rFonts w:eastAsia="宋体"/>
          <w:lang w:eastAsia="zh-CN"/>
        </w:rPr>
        <w:t xml:space="preserve">Scenario 2a is actually </w:t>
      </w:r>
      <w:r w:rsidR="000F441A">
        <w:rPr>
          <w:rFonts w:eastAsia="宋体"/>
          <w:lang w:eastAsia="zh-CN"/>
        </w:rPr>
        <w:t>for a</w:t>
      </w:r>
      <w:r w:rsidR="00186C69">
        <w:rPr>
          <w:rFonts w:eastAsia="宋体"/>
          <w:lang w:eastAsia="zh-CN"/>
        </w:rPr>
        <w:t>n</w:t>
      </w:r>
      <w:r w:rsidR="000F441A">
        <w:rPr>
          <w:rFonts w:eastAsia="宋体"/>
          <w:lang w:eastAsia="zh-CN"/>
        </w:rPr>
        <w:t xml:space="preserve"> inter-band </w:t>
      </w:r>
      <w:proofErr w:type="spellStart"/>
      <w:r w:rsidR="000F441A">
        <w:rPr>
          <w:rFonts w:eastAsia="宋体"/>
          <w:lang w:eastAsia="zh-CN"/>
        </w:rPr>
        <w:t>SCell</w:t>
      </w:r>
      <w:proofErr w:type="spellEnd"/>
      <w:r w:rsidR="000F441A">
        <w:rPr>
          <w:rFonts w:eastAsia="宋体"/>
          <w:lang w:eastAsia="zh-CN"/>
        </w:rPr>
        <w:t xml:space="preserve"> who has no DL </w:t>
      </w:r>
      <w:r w:rsidR="00CE66E3">
        <w:rPr>
          <w:rFonts w:eastAsia="宋体"/>
          <w:lang w:eastAsia="zh-CN"/>
        </w:rPr>
        <w:t xml:space="preserve">transmission at all, but only uplink transmission. </w:t>
      </w:r>
    </w:p>
    <w:p w14:paraId="088E3910" w14:textId="4AA9810F" w:rsidR="00A5498F" w:rsidRDefault="00CE66E3" w:rsidP="00335D0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R15, the intra-band operation of Scenario 2a is possible, at least for FR1. UE may directly </w:t>
      </w:r>
      <w:r w:rsidR="00EE6511">
        <w:rPr>
          <w:rFonts w:eastAsia="宋体"/>
          <w:lang w:eastAsia="zh-CN"/>
        </w:rPr>
        <w:t xml:space="preserve">use the DL timing derived from </w:t>
      </w:r>
      <w:proofErr w:type="spellStart"/>
      <w:r w:rsidR="00EE6511">
        <w:rPr>
          <w:rFonts w:eastAsia="宋体"/>
          <w:lang w:eastAsia="zh-CN"/>
        </w:rPr>
        <w:t>PCell</w:t>
      </w:r>
      <w:proofErr w:type="spellEnd"/>
      <w:r w:rsidR="00EE6511">
        <w:rPr>
          <w:rFonts w:eastAsia="宋体"/>
          <w:lang w:eastAsia="zh-CN"/>
        </w:rPr>
        <w:t xml:space="preserve"> in the same band. </w:t>
      </w:r>
      <w:r w:rsidR="002952DF">
        <w:rPr>
          <w:rFonts w:eastAsia="宋体"/>
          <w:lang w:eastAsia="zh-CN"/>
        </w:rPr>
        <w:t xml:space="preserve">The </w:t>
      </w:r>
      <w:r w:rsidR="001B7249">
        <w:rPr>
          <w:rFonts w:eastAsia="宋体"/>
          <w:lang w:eastAsia="zh-CN"/>
        </w:rPr>
        <w:t xml:space="preserve">serving cell to calculate </w:t>
      </w:r>
      <w:r w:rsidR="002952DF">
        <w:rPr>
          <w:rFonts w:eastAsia="宋体"/>
          <w:lang w:eastAsia="zh-CN"/>
        </w:rPr>
        <w:t xml:space="preserve">pathloss </w:t>
      </w:r>
      <w:r w:rsidR="001B7249">
        <w:rPr>
          <w:rFonts w:eastAsia="宋体"/>
          <w:lang w:eastAsia="zh-CN"/>
        </w:rPr>
        <w:t xml:space="preserve">for uplink </w:t>
      </w:r>
      <w:r w:rsidR="002952DF">
        <w:rPr>
          <w:rFonts w:eastAsia="宋体"/>
          <w:lang w:eastAsia="zh-CN"/>
        </w:rPr>
        <w:t xml:space="preserve">can also be indicated by </w:t>
      </w:r>
      <w:proofErr w:type="spellStart"/>
      <w:r w:rsidR="002952DF">
        <w:rPr>
          <w:rFonts w:eastAsia="宋体"/>
          <w:lang w:eastAsia="zh-CN"/>
        </w:rPr>
        <w:t>PathlossReferenceLinking</w:t>
      </w:r>
      <w:proofErr w:type="spellEnd"/>
      <w:r w:rsidR="000E53FF">
        <w:rPr>
          <w:rFonts w:eastAsia="宋体"/>
          <w:lang w:eastAsia="zh-CN"/>
        </w:rPr>
        <w:t xml:space="preserve">. </w:t>
      </w:r>
      <w:r w:rsidR="00186C69">
        <w:rPr>
          <w:rFonts w:eastAsia="宋体"/>
          <w:lang w:eastAsia="zh-CN"/>
        </w:rPr>
        <w:t>If UE is also configured with cross-carrier scheduling, UE may transmit</w:t>
      </w:r>
      <w:r w:rsidR="002E635B">
        <w:rPr>
          <w:rFonts w:eastAsia="宋体"/>
          <w:lang w:eastAsia="zh-CN"/>
        </w:rPr>
        <w:t xml:space="preserve"> PUSCH on the </w:t>
      </w:r>
      <w:proofErr w:type="spellStart"/>
      <w:r w:rsidR="002E635B">
        <w:rPr>
          <w:rFonts w:eastAsia="宋体"/>
          <w:lang w:eastAsia="zh-CN"/>
        </w:rPr>
        <w:t>SCell</w:t>
      </w:r>
      <w:proofErr w:type="spellEnd"/>
      <w:r w:rsidR="002E635B">
        <w:rPr>
          <w:rFonts w:eastAsia="宋体"/>
          <w:lang w:eastAsia="zh-CN"/>
        </w:rPr>
        <w:t xml:space="preserve"> if it receives </w:t>
      </w:r>
      <w:r w:rsidR="00D75DDD">
        <w:rPr>
          <w:rFonts w:eastAsia="宋体"/>
          <w:lang w:eastAsia="zh-CN"/>
        </w:rPr>
        <w:t xml:space="preserve">UL grant from </w:t>
      </w:r>
      <w:r w:rsidR="002E635B">
        <w:rPr>
          <w:rFonts w:eastAsia="宋体"/>
          <w:lang w:eastAsia="zh-CN"/>
        </w:rPr>
        <w:t xml:space="preserve">PDCCH on </w:t>
      </w:r>
      <w:proofErr w:type="spellStart"/>
      <w:r w:rsidR="002E635B">
        <w:rPr>
          <w:rFonts w:eastAsia="宋体"/>
          <w:lang w:eastAsia="zh-CN"/>
        </w:rPr>
        <w:t>PCell</w:t>
      </w:r>
      <w:proofErr w:type="spellEnd"/>
      <w:r w:rsidR="002E635B">
        <w:rPr>
          <w:rFonts w:eastAsia="宋体"/>
          <w:lang w:eastAsia="zh-CN"/>
        </w:rPr>
        <w:t>.</w:t>
      </w:r>
      <w:r w:rsidR="00A5498F">
        <w:rPr>
          <w:rFonts w:eastAsia="宋体" w:hint="eastAsia"/>
          <w:lang w:eastAsia="zh-CN"/>
        </w:rPr>
        <w:t xml:space="preserve"> </w:t>
      </w:r>
      <w:r w:rsidR="00A5498F">
        <w:rPr>
          <w:rFonts w:eastAsia="宋体"/>
          <w:lang w:eastAsia="zh-CN"/>
        </w:rPr>
        <w:t xml:space="preserve">Since intra-band scenario is generally considered, in our understanding the frequency tracking based on TRS in </w:t>
      </w:r>
      <w:proofErr w:type="spellStart"/>
      <w:r w:rsidR="00A5498F">
        <w:rPr>
          <w:rFonts w:eastAsia="宋体"/>
          <w:lang w:eastAsia="zh-CN"/>
        </w:rPr>
        <w:t>PCell</w:t>
      </w:r>
      <w:proofErr w:type="spellEnd"/>
      <w:r w:rsidR="00A5498F">
        <w:rPr>
          <w:rFonts w:eastAsia="宋体"/>
          <w:lang w:eastAsia="zh-CN"/>
        </w:rPr>
        <w:t xml:space="preserve"> can also be re-used for intra-band </w:t>
      </w:r>
      <w:proofErr w:type="spellStart"/>
      <w:r w:rsidR="00A5498F">
        <w:rPr>
          <w:rFonts w:eastAsia="宋体"/>
          <w:lang w:eastAsia="zh-CN"/>
        </w:rPr>
        <w:t>SCell</w:t>
      </w:r>
      <w:proofErr w:type="spellEnd"/>
      <w:r w:rsidR="000711EC">
        <w:rPr>
          <w:rFonts w:eastAsia="宋体"/>
          <w:lang w:eastAsia="zh-CN"/>
        </w:rPr>
        <w:t>.</w:t>
      </w:r>
    </w:p>
    <w:p w14:paraId="12F76F46" w14:textId="6E720A1E" w:rsidR="002E635B" w:rsidRPr="00EA4A09" w:rsidRDefault="00A5498F" w:rsidP="00335D0C">
      <w:pPr>
        <w:overflowPunct/>
        <w:autoSpaceDE/>
        <w:autoSpaceDN/>
        <w:adjustRightInd/>
        <w:jc w:val="both"/>
        <w:textAlignment w:val="auto"/>
        <w:rPr>
          <w:rFonts w:eastAsia="宋体"/>
          <w:b/>
          <w:lang w:eastAsia="zh-CN"/>
        </w:rPr>
      </w:pPr>
      <w:r w:rsidRPr="00EA4A09">
        <w:rPr>
          <w:rFonts w:eastAsia="宋体"/>
          <w:b/>
          <w:lang w:eastAsia="zh-CN"/>
        </w:rPr>
        <w:t xml:space="preserve">Observation </w:t>
      </w:r>
      <w:proofErr w:type="gramStart"/>
      <w:r w:rsidRPr="00EA4A09">
        <w:rPr>
          <w:rFonts w:eastAsia="宋体"/>
          <w:b/>
          <w:lang w:eastAsia="zh-CN"/>
        </w:rPr>
        <w:t>5  In</w:t>
      </w:r>
      <w:proofErr w:type="gramEnd"/>
      <w:r w:rsidRPr="00EA4A09">
        <w:rPr>
          <w:rFonts w:eastAsia="宋体"/>
          <w:b/>
          <w:lang w:eastAsia="zh-CN"/>
        </w:rPr>
        <w:t xml:space="preserve"> R15, the </w:t>
      </w:r>
      <w:r w:rsidR="003A75FF" w:rsidRPr="00EA4A09">
        <w:rPr>
          <w:rFonts w:eastAsia="宋体"/>
          <w:b/>
          <w:lang w:eastAsia="zh-CN"/>
        </w:rPr>
        <w:t xml:space="preserve">operation of intra-band contiguous </w:t>
      </w:r>
      <w:proofErr w:type="spellStart"/>
      <w:r w:rsidRPr="00EA4A09">
        <w:rPr>
          <w:rFonts w:eastAsia="宋体"/>
          <w:b/>
          <w:lang w:eastAsia="zh-CN"/>
        </w:rPr>
        <w:t>SCell</w:t>
      </w:r>
      <w:proofErr w:type="spellEnd"/>
      <w:r w:rsidRPr="00EA4A09">
        <w:rPr>
          <w:rFonts w:eastAsia="宋体"/>
          <w:b/>
          <w:lang w:eastAsia="zh-CN"/>
        </w:rPr>
        <w:t xml:space="preserve"> without DL can </w:t>
      </w:r>
      <w:r w:rsidR="003A75FF" w:rsidRPr="00EA4A09">
        <w:rPr>
          <w:rFonts w:eastAsia="宋体"/>
          <w:b/>
          <w:lang w:eastAsia="zh-CN"/>
        </w:rPr>
        <w:t xml:space="preserve">be supported by </w:t>
      </w:r>
      <w:r w:rsidR="00E55C6B" w:rsidRPr="00EA4A09">
        <w:rPr>
          <w:rFonts w:eastAsia="宋体"/>
          <w:b/>
          <w:lang w:eastAsia="zh-CN"/>
        </w:rPr>
        <w:t xml:space="preserve">RAN1/2 </w:t>
      </w:r>
      <w:proofErr w:type="spellStart"/>
      <w:r w:rsidR="00E55C6B" w:rsidRPr="00EA4A09">
        <w:rPr>
          <w:rFonts w:eastAsia="宋体"/>
          <w:b/>
          <w:lang w:eastAsia="zh-CN"/>
        </w:rPr>
        <w:t>signaling</w:t>
      </w:r>
      <w:proofErr w:type="spellEnd"/>
      <w:r w:rsidR="00E55C6B" w:rsidRPr="00EA4A09">
        <w:rPr>
          <w:rFonts w:eastAsia="宋体"/>
          <w:b/>
          <w:lang w:eastAsia="zh-CN"/>
        </w:rPr>
        <w:t>.</w:t>
      </w:r>
    </w:p>
    <w:p w14:paraId="459E912E" w14:textId="74D89842" w:rsidR="00EA4A09" w:rsidRDefault="00EA4A09" w:rsidP="00335D0C">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t>
      </w:r>
      <w:r w:rsidR="00CB46F0">
        <w:rPr>
          <w:rFonts w:eastAsia="宋体"/>
          <w:lang w:eastAsia="zh-CN"/>
        </w:rPr>
        <w:t xml:space="preserve">however, from RRM requirements perspective, RAN4 mainly focus on the RRM requirements for the </w:t>
      </w:r>
      <w:r w:rsidR="00F7608F">
        <w:rPr>
          <w:rFonts w:eastAsia="宋体"/>
          <w:lang w:eastAsia="zh-CN"/>
        </w:rPr>
        <w:t xml:space="preserve">DL </w:t>
      </w:r>
      <w:proofErr w:type="spellStart"/>
      <w:r w:rsidR="00F7608F">
        <w:rPr>
          <w:rFonts w:eastAsia="宋体"/>
          <w:lang w:eastAsia="zh-CN"/>
        </w:rPr>
        <w:t>SCell</w:t>
      </w:r>
      <w:proofErr w:type="spellEnd"/>
      <w:r w:rsidR="00F7608F">
        <w:rPr>
          <w:rFonts w:eastAsia="宋体"/>
          <w:lang w:eastAsia="zh-CN"/>
        </w:rPr>
        <w:t xml:space="preserve">. In R17 RRM requirements for PUCCH </w:t>
      </w:r>
      <w:proofErr w:type="spellStart"/>
      <w:r w:rsidR="00F7608F">
        <w:rPr>
          <w:rFonts w:eastAsia="宋体"/>
          <w:lang w:eastAsia="zh-CN"/>
        </w:rPr>
        <w:t>SCell</w:t>
      </w:r>
      <w:proofErr w:type="spellEnd"/>
      <w:r w:rsidR="00F7608F">
        <w:rPr>
          <w:rFonts w:eastAsia="宋体"/>
          <w:lang w:eastAsia="zh-CN"/>
        </w:rPr>
        <w:t xml:space="preserve"> is introduced. However, there is no RRM requirements for the activation delay of an intra-band </w:t>
      </w:r>
      <w:proofErr w:type="spellStart"/>
      <w:r w:rsidR="00F7608F">
        <w:rPr>
          <w:rFonts w:eastAsia="宋体"/>
          <w:lang w:eastAsia="zh-CN"/>
        </w:rPr>
        <w:t>SCell</w:t>
      </w:r>
      <w:proofErr w:type="spellEnd"/>
      <w:r w:rsidR="00F7608F">
        <w:rPr>
          <w:rFonts w:eastAsia="宋体"/>
          <w:lang w:eastAsia="zh-CN"/>
        </w:rPr>
        <w:t xml:space="preserve"> without DL.</w:t>
      </w:r>
    </w:p>
    <w:p w14:paraId="34560E05" w14:textId="5DF7825E" w:rsidR="00F7608F" w:rsidRPr="0092275D" w:rsidRDefault="00F7608F" w:rsidP="00335D0C">
      <w:pPr>
        <w:overflowPunct/>
        <w:autoSpaceDE/>
        <w:autoSpaceDN/>
        <w:adjustRightInd/>
        <w:jc w:val="both"/>
        <w:textAlignment w:val="auto"/>
        <w:rPr>
          <w:rFonts w:eastAsia="宋体"/>
          <w:b/>
          <w:lang w:eastAsia="zh-CN"/>
        </w:rPr>
      </w:pPr>
      <w:r w:rsidRPr="0092275D">
        <w:rPr>
          <w:rFonts w:eastAsia="宋体" w:hint="eastAsia"/>
          <w:b/>
          <w:lang w:eastAsia="zh-CN"/>
        </w:rPr>
        <w:t>O</w:t>
      </w:r>
      <w:r w:rsidRPr="0092275D">
        <w:rPr>
          <w:rFonts w:eastAsia="宋体"/>
          <w:b/>
          <w:lang w:eastAsia="zh-CN"/>
        </w:rPr>
        <w:t xml:space="preserve">bservation </w:t>
      </w:r>
      <w:proofErr w:type="gramStart"/>
      <w:r w:rsidRPr="0092275D">
        <w:rPr>
          <w:rFonts w:eastAsia="宋体"/>
          <w:b/>
          <w:lang w:eastAsia="zh-CN"/>
        </w:rPr>
        <w:t>6  The</w:t>
      </w:r>
      <w:proofErr w:type="gramEnd"/>
      <w:r w:rsidRPr="0092275D">
        <w:rPr>
          <w:rFonts w:eastAsia="宋体"/>
          <w:b/>
          <w:lang w:eastAsia="zh-CN"/>
        </w:rPr>
        <w:t xml:space="preserve"> baseline activation delay requirements for intra-band contiguous </w:t>
      </w:r>
      <w:proofErr w:type="spellStart"/>
      <w:r w:rsidRPr="0092275D">
        <w:rPr>
          <w:rFonts w:eastAsia="宋体"/>
          <w:b/>
          <w:lang w:eastAsia="zh-CN"/>
        </w:rPr>
        <w:t>SCell</w:t>
      </w:r>
      <w:proofErr w:type="spellEnd"/>
      <w:r w:rsidRPr="0092275D">
        <w:rPr>
          <w:rFonts w:eastAsia="宋体"/>
          <w:b/>
          <w:lang w:eastAsia="zh-CN"/>
        </w:rPr>
        <w:t xml:space="preserve"> without DL is missing</w:t>
      </w:r>
      <w:r w:rsidR="004C0977">
        <w:rPr>
          <w:rFonts w:eastAsia="宋体"/>
          <w:b/>
          <w:lang w:eastAsia="zh-CN"/>
        </w:rPr>
        <w:t xml:space="preserve"> in current TS 38.133</w:t>
      </w:r>
      <w:r w:rsidRPr="0092275D">
        <w:rPr>
          <w:rFonts w:eastAsia="宋体"/>
          <w:b/>
          <w:lang w:eastAsia="zh-CN"/>
        </w:rPr>
        <w:t>.</w:t>
      </w:r>
    </w:p>
    <w:p w14:paraId="51B51466" w14:textId="21BA59E9" w:rsidR="009A6474" w:rsidRDefault="00267DB0" w:rsidP="00335D0C">
      <w:pPr>
        <w:overflowPunct/>
        <w:autoSpaceDE/>
        <w:autoSpaceDN/>
        <w:adjustRightInd/>
        <w:jc w:val="both"/>
        <w:textAlignment w:val="auto"/>
        <w:rPr>
          <w:rFonts w:eastAsia="宋体"/>
          <w:lang w:eastAsia="zh-CN"/>
        </w:rPr>
      </w:pPr>
      <w:r>
        <w:rPr>
          <w:rFonts w:eastAsia="宋体"/>
          <w:lang w:eastAsia="zh-CN"/>
        </w:rPr>
        <w:t xml:space="preserve">Therefore, to support the inter-band SSB-less </w:t>
      </w:r>
      <w:proofErr w:type="spellStart"/>
      <w:r>
        <w:rPr>
          <w:rFonts w:eastAsia="宋体"/>
          <w:lang w:eastAsia="zh-CN"/>
        </w:rPr>
        <w:t>SCell</w:t>
      </w:r>
      <w:proofErr w:type="spellEnd"/>
      <w:r>
        <w:rPr>
          <w:rFonts w:eastAsia="宋体"/>
          <w:lang w:eastAsia="zh-CN"/>
        </w:rPr>
        <w:t xml:space="preserve"> without any DL transmission</w:t>
      </w:r>
      <w:r w:rsidR="009332ED">
        <w:rPr>
          <w:rFonts w:eastAsia="宋体"/>
          <w:lang w:eastAsia="zh-CN"/>
        </w:rPr>
        <w:t xml:space="preserve"> in R18, RAN4 may</w:t>
      </w:r>
      <w:r w:rsidR="009A6474">
        <w:rPr>
          <w:rFonts w:eastAsia="宋体"/>
          <w:lang w:eastAsia="zh-CN"/>
        </w:rPr>
        <w:t xml:space="preserve"> need to further discuss and analyse the feasibility. However, technically, for the intra-band </w:t>
      </w:r>
      <w:proofErr w:type="spellStart"/>
      <w:r w:rsidR="009A6474">
        <w:rPr>
          <w:rFonts w:eastAsia="宋体"/>
          <w:lang w:eastAsia="zh-CN"/>
        </w:rPr>
        <w:t>SCell</w:t>
      </w:r>
      <w:proofErr w:type="spellEnd"/>
      <w:r w:rsidR="009A6474">
        <w:rPr>
          <w:rFonts w:eastAsia="宋体"/>
          <w:lang w:eastAsia="zh-CN"/>
        </w:rPr>
        <w:t xml:space="preserve"> without DL, we do not see a big issue to re-use the activation delay for DL only </w:t>
      </w:r>
      <w:proofErr w:type="spellStart"/>
      <w:r w:rsidR="009A6474">
        <w:rPr>
          <w:rFonts w:eastAsia="宋体"/>
          <w:lang w:eastAsia="zh-CN"/>
        </w:rPr>
        <w:t>SCell</w:t>
      </w:r>
      <w:proofErr w:type="spellEnd"/>
      <w:r w:rsidR="009A6474">
        <w:rPr>
          <w:rFonts w:eastAsia="宋体"/>
          <w:lang w:eastAsia="zh-CN"/>
        </w:rPr>
        <w:t>, i.e. 3ms</w:t>
      </w:r>
      <w:r w:rsidR="009A6474">
        <w:rPr>
          <w:rFonts w:eastAsia="宋体" w:hint="eastAsia"/>
          <w:lang w:eastAsia="zh-CN"/>
        </w:rPr>
        <w:t>.</w:t>
      </w:r>
    </w:p>
    <w:p w14:paraId="0517F885" w14:textId="488621BB" w:rsidR="009A6474" w:rsidRPr="00B71C0C" w:rsidRDefault="009A6474" w:rsidP="00335D0C">
      <w:pPr>
        <w:overflowPunct/>
        <w:autoSpaceDE/>
        <w:autoSpaceDN/>
        <w:adjustRightInd/>
        <w:jc w:val="both"/>
        <w:textAlignment w:val="auto"/>
        <w:rPr>
          <w:rFonts w:eastAsia="宋体"/>
          <w:b/>
          <w:lang w:eastAsia="zh-CN"/>
        </w:rPr>
      </w:pPr>
      <w:r w:rsidRPr="00B71C0C">
        <w:rPr>
          <w:rFonts w:eastAsia="宋体"/>
          <w:b/>
          <w:lang w:eastAsia="zh-CN"/>
        </w:rPr>
        <w:t xml:space="preserve">Proposal </w:t>
      </w:r>
      <w:proofErr w:type="gramStart"/>
      <w:r w:rsidRPr="00B71C0C">
        <w:rPr>
          <w:rFonts w:eastAsia="宋体"/>
          <w:b/>
          <w:lang w:eastAsia="zh-CN"/>
        </w:rPr>
        <w:t>7  As</w:t>
      </w:r>
      <w:proofErr w:type="gramEnd"/>
      <w:r w:rsidRPr="00B71C0C">
        <w:rPr>
          <w:rFonts w:eastAsia="宋体"/>
          <w:b/>
          <w:lang w:eastAsia="zh-CN"/>
        </w:rPr>
        <w:t xml:space="preserve"> the baseline requirements for R18 scenario 2a discussion, RAN4 discuss and agree on the activation delay for intra-band contiguous </w:t>
      </w:r>
      <w:proofErr w:type="spellStart"/>
      <w:r w:rsidRPr="00B71C0C">
        <w:rPr>
          <w:rFonts w:eastAsia="宋体"/>
          <w:b/>
          <w:lang w:eastAsia="zh-CN"/>
        </w:rPr>
        <w:t>SCell</w:t>
      </w:r>
      <w:proofErr w:type="spellEnd"/>
      <w:r w:rsidR="00026C8C">
        <w:rPr>
          <w:rFonts w:eastAsia="宋体"/>
          <w:b/>
          <w:lang w:eastAsia="zh-CN"/>
        </w:rPr>
        <w:t xml:space="preserve"> without DL, which</w:t>
      </w:r>
      <w:r w:rsidRPr="00B71C0C">
        <w:rPr>
          <w:rFonts w:eastAsia="宋体"/>
          <w:b/>
          <w:lang w:eastAsia="zh-CN"/>
        </w:rPr>
        <w:t xml:space="preserve"> is also 3ms.</w:t>
      </w:r>
    </w:p>
    <w:p w14:paraId="2B75FDBE" w14:textId="1AAF55FF" w:rsidR="00390A92" w:rsidRDefault="00C81D14" w:rsidP="00335D0C">
      <w:pPr>
        <w:overflowPunct/>
        <w:autoSpaceDE/>
        <w:autoSpaceDN/>
        <w:adjustRightInd/>
        <w:jc w:val="both"/>
        <w:textAlignment w:val="auto"/>
        <w:rPr>
          <w:rFonts w:eastAsia="宋体"/>
          <w:lang w:eastAsia="zh-CN"/>
        </w:rPr>
      </w:pPr>
      <w:r>
        <w:rPr>
          <w:rFonts w:eastAsia="宋体"/>
          <w:lang w:eastAsia="zh-CN"/>
        </w:rPr>
        <w:t>On top of</w:t>
      </w:r>
      <w:r w:rsidR="00131B45">
        <w:rPr>
          <w:rFonts w:eastAsia="宋体"/>
          <w:lang w:eastAsia="zh-CN"/>
        </w:rPr>
        <w:t xml:space="preserve"> P7, RAN4 may analyse the feasibility of scenario 2a in a similar way as scenario 1. </w:t>
      </w:r>
    </w:p>
    <w:p w14:paraId="375DBF79" w14:textId="26117FFE" w:rsidR="002C3932" w:rsidRDefault="00524819" w:rsidP="00335D0C">
      <w:pPr>
        <w:overflowPunct/>
        <w:autoSpaceDE/>
        <w:autoSpaceDN/>
        <w:adjustRightInd/>
        <w:jc w:val="both"/>
        <w:textAlignment w:val="auto"/>
        <w:rPr>
          <w:rFonts w:eastAsia="宋体"/>
          <w:lang w:eastAsia="zh-CN"/>
        </w:rPr>
      </w:pPr>
      <w:r>
        <w:rPr>
          <w:rFonts w:eastAsia="宋体"/>
          <w:lang w:eastAsia="zh-CN"/>
        </w:rPr>
        <w:t xml:space="preserve">For scenario 2a, there is no </w:t>
      </w:r>
      <w:r w:rsidR="00764377">
        <w:rPr>
          <w:rFonts w:eastAsia="宋体"/>
          <w:lang w:eastAsia="zh-CN"/>
        </w:rPr>
        <w:t>need to consider any QCL</w:t>
      </w:r>
      <w:r w:rsidR="00F91CAC">
        <w:rPr>
          <w:rFonts w:eastAsia="宋体"/>
          <w:lang w:eastAsia="zh-CN"/>
        </w:rPr>
        <w:t xml:space="preserve"> information because there is no DL transmission. However, the pathloss reference information and the DL timing info needs to be clarified for scenario 2. </w:t>
      </w:r>
      <w:r w:rsidR="00C70D42">
        <w:rPr>
          <w:rFonts w:eastAsia="宋体"/>
          <w:lang w:eastAsia="zh-CN"/>
        </w:rPr>
        <w:t xml:space="preserve">In our understanding, UE may directly re-use the active DL timing </w:t>
      </w:r>
      <w:r w:rsidR="003F2CE5">
        <w:rPr>
          <w:rFonts w:eastAsia="宋体"/>
          <w:lang w:eastAsia="zh-CN"/>
        </w:rPr>
        <w:t>derived</w:t>
      </w:r>
      <w:r w:rsidR="00C70D42">
        <w:rPr>
          <w:rFonts w:eastAsia="宋体"/>
          <w:lang w:eastAsia="zh-CN"/>
        </w:rPr>
        <w:t xml:space="preserve"> </w:t>
      </w:r>
      <w:r w:rsidR="003F2CE5">
        <w:rPr>
          <w:rFonts w:eastAsia="宋体"/>
          <w:lang w:eastAsia="zh-CN"/>
        </w:rPr>
        <w:t>from</w:t>
      </w:r>
      <w:r w:rsidR="00C70D42">
        <w:rPr>
          <w:rFonts w:eastAsia="宋体"/>
          <w:lang w:eastAsia="zh-CN"/>
        </w:rPr>
        <w:t xml:space="preserve"> </w:t>
      </w:r>
      <w:proofErr w:type="spellStart"/>
      <w:r w:rsidR="00C70D42">
        <w:rPr>
          <w:rFonts w:eastAsia="宋体"/>
          <w:lang w:eastAsia="zh-CN"/>
        </w:rPr>
        <w:t>PCell</w:t>
      </w:r>
      <w:proofErr w:type="spellEnd"/>
      <w:r w:rsidR="00C70D42">
        <w:rPr>
          <w:rFonts w:eastAsia="宋体"/>
          <w:lang w:eastAsia="zh-CN"/>
        </w:rPr>
        <w:t xml:space="preserve"> and the PL calculated in </w:t>
      </w:r>
      <w:proofErr w:type="spellStart"/>
      <w:r w:rsidR="00C70D42">
        <w:rPr>
          <w:rFonts w:eastAsia="宋体"/>
          <w:lang w:eastAsia="zh-CN"/>
        </w:rPr>
        <w:t>PCell</w:t>
      </w:r>
      <w:proofErr w:type="spellEnd"/>
      <w:r w:rsidR="004C66DC">
        <w:rPr>
          <w:rFonts w:eastAsia="宋体"/>
          <w:lang w:eastAsia="zh-CN"/>
        </w:rPr>
        <w:t xml:space="preserve">, if network indicate UE to do so. However, this would be slightly too restrictive for the inter-band case. For example, in a 3-band inter-band CA, the best serving CC to serve as a reference CC is not always the </w:t>
      </w:r>
      <w:proofErr w:type="spellStart"/>
      <w:r w:rsidR="004C66DC">
        <w:rPr>
          <w:rFonts w:eastAsia="宋体"/>
          <w:lang w:eastAsia="zh-CN"/>
        </w:rPr>
        <w:t>PCell</w:t>
      </w:r>
      <w:proofErr w:type="spellEnd"/>
      <w:r w:rsidR="004C66DC">
        <w:rPr>
          <w:rFonts w:eastAsia="宋体"/>
          <w:lang w:eastAsia="zh-CN"/>
        </w:rPr>
        <w:t>.</w:t>
      </w:r>
      <w:r w:rsidR="00F77696">
        <w:rPr>
          <w:rFonts w:eastAsia="宋体"/>
          <w:lang w:eastAsia="zh-CN"/>
        </w:rPr>
        <w:t xml:space="preserve"> </w:t>
      </w:r>
    </w:p>
    <w:p w14:paraId="3F8B325B" w14:textId="5F6A7E4D" w:rsidR="0083308A" w:rsidRPr="00404394" w:rsidRDefault="007F2C56" w:rsidP="00335D0C">
      <w:pPr>
        <w:overflowPunct/>
        <w:autoSpaceDE/>
        <w:autoSpaceDN/>
        <w:adjustRightInd/>
        <w:jc w:val="both"/>
        <w:textAlignment w:val="auto"/>
        <w:rPr>
          <w:rFonts w:eastAsia="宋体"/>
          <w:b/>
          <w:lang w:eastAsia="zh-CN"/>
        </w:rPr>
      </w:pPr>
      <w:r w:rsidRPr="00A22CA0">
        <w:rPr>
          <w:rFonts w:eastAsia="宋体"/>
          <w:b/>
          <w:lang w:eastAsia="zh-CN"/>
        </w:rPr>
        <w:t>Proposal</w:t>
      </w:r>
      <w:r w:rsidR="00F77696" w:rsidRPr="00A22CA0">
        <w:rPr>
          <w:rFonts w:eastAsia="宋体"/>
          <w:b/>
          <w:lang w:eastAsia="zh-CN"/>
        </w:rPr>
        <w:t xml:space="preserve"> </w:t>
      </w:r>
      <w:proofErr w:type="gramStart"/>
      <w:r w:rsidR="00F77696" w:rsidRPr="00A22CA0">
        <w:rPr>
          <w:rFonts w:eastAsia="宋体"/>
          <w:b/>
          <w:lang w:eastAsia="zh-CN"/>
        </w:rPr>
        <w:t>8  For</w:t>
      </w:r>
      <w:proofErr w:type="gramEnd"/>
      <w:r w:rsidR="00F77696" w:rsidRPr="00A22CA0">
        <w:rPr>
          <w:rFonts w:eastAsia="宋体"/>
          <w:b/>
          <w:lang w:eastAsia="zh-CN"/>
        </w:rPr>
        <w:t xml:space="preserve"> scenario 2a, to extend this scenario to the inter-band case, </w:t>
      </w:r>
      <w:r w:rsidR="00172E9D" w:rsidRPr="00A22CA0">
        <w:rPr>
          <w:rFonts w:eastAsia="宋体"/>
          <w:b/>
          <w:lang w:eastAsia="zh-CN"/>
        </w:rPr>
        <w:t xml:space="preserve">it is suggested </w:t>
      </w:r>
      <w:r w:rsidR="002B436F">
        <w:rPr>
          <w:rFonts w:eastAsia="宋体"/>
          <w:b/>
          <w:lang w:eastAsia="zh-CN"/>
        </w:rPr>
        <w:t>NOT</w:t>
      </w:r>
      <w:r w:rsidR="00172E9D" w:rsidRPr="00A22CA0">
        <w:rPr>
          <w:rFonts w:eastAsia="宋体"/>
          <w:b/>
          <w:lang w:eastAsia="zh-CN"/>
        </w:rPr>
        <w:t xml:space="preserve"> to limit the reference CC as PCC. </w:t>
      </w:r>
      <w:r w:rsidR="00665057" w:rsidRPr="00A22CA0">
        <w:rPr>
          <w:rFonts w:eastAsia="宋体"/>
          <w:b/>
          <w:lang w:eastAsia="zh-CN"/>
        </w:rPr>
        <w:t>Any necessary signalling impact for this can be enclosed in the LS to RAN2.</w:t>
      </w:r>
    </w:p>
    <w:p w14:paraId="55C29046" w14:textId="4D552148" w:rsidR="004C66DC" w:rsidRDefault="000E388B" w:rsidP="00335D0C">
      <w:pPr>
        <w:overflowPunct/>
        <w:autoSpaceDE/>
        <w:autoSpaceDN/>
        <w:adjustRightInd/>
        <w:jc w:val="both"/>
        <w:textAlignment w:val="auto"/>
        <w:rPr>
          <w:rFonts w:eastAsia="宋体"/>
          <w:lang w:eastAsia="zh-CN"/>
        </w:rPr>
      </w:pPr>
      <w:r>
        <w:rPr>
          <w:rFonts w:eastAsia="宋体"/>
          <w:lang w:eastAsia="zh-CN"/>
        </w:rPr>
        <w:lastRenderedPageBreak/>
        <w:t xml:space="preserve">Moreover, since there is no DL transmission for the corresponding band, </w:t>
      </w:r>
      <w:r w:rsidR="002C6048">
        <w:rPr>
          <w:rFonts w:eastAsia="宋体"/>
          <w:lang w:eastAsia="zh-CN"/>
        </w:rPr>
        <w:t>in would be difficult to further adjust UE</w:t>
      </w:r>
      <w:r w:rsidR="00B42D2D">
        <w:rPr>
          <w:rFonts w:eastAsia="宋体"/>
          <w:lang w:eastAsia="zh-CN"/>
        </w:rPr>
        <w:t xml:space="preserve"> </w:t>
      </w:r>
      <w:proofErr w:type="spellStart"/>
      <w:r w:rsidR="00B42D2D">
        <w:rPr>
          <w:rFonts w:eastAsia="宋体"/>
          <w:lang w:eastAsia="zh-CN"/>
        </w:rPr>
        <w:t>tx</w:t>
      </w:r>
      <w:proofErr w:type="spellEnd"/>
      <w:r w:rsidR="00B42D2D">
        <w:rPr>
          <w:rFonts w:eastAsia="宋体"/>
          <w:lang w:eastAsia="zh-CN"/>
        </w:rPr>
        <w:t xml:space="preserve"> performance based on the DL reception. Even CSI-RS L3 based approach might not be feasible. Therefore, the support of this type of operation is up-to UE capability.</w:t>
      </w:r>
    </w:p>
    <w:p w14:paraId="63B6E065" w14:textId="26C65608" w:rsidR="00F769C5" w:rsidRDefault="00F769C5" w:rsidP="00F769C5">
      <w:pPr>
        <w:overflowPunct/>
        <w:autoSpaceDE/>
        <w:autoSpaceDN/>
        <w:adjustRightInd/>
        <w:jc w:val="both"/>
        <w:textAlignment w:val="auto"/>
        <w:rPr>
          <w:rFonts w:eastAsia="宋体"/>
          <w:b/>
          <w:lang w:eastAsia="zh-CN"/>
        </w:rPr>
      </w:pPr>
      <w:r w:rsidRPr="00575E73">
        <w:rPr>
          <w:rFonts w:eastAsia="宋体"/>
          <w:b/>
          <w:lang w:eastAsia="zh-CN"/>
        </w:rPr>
        <w:t xml:space="preserve">Proposal </w:t>
      </w:r>
      <w:proofErr w:type="gramStart"/>
      <w:r w:rsidR="00AE376C">
        <w:rPr>
          <w:rFonts w:eastAsia="宋体"/>
          <w:b/>
          <w:lang w:eastAsia="zh-CN"/>
        </w:rPr>
        <w:t>9</w:t>
      </w:r>
      <w:r w:rsidRPr="00575E73">
        <w:rPr>
          <w:rFonts w:eastAsia="宋体"/>
          <w:b/>
          <w:lang w:eastAsia="zh-CN"/>
        </w:rPr>
        <w:t xml:space="preserve">  </w:t>
      </w:r>
      <w:r>
        <w:rPr>
          <w:rFonts w:eastAsia="宋体"/>
          <w:b/>
          <w:lang w:eastAsia="zh-CN"/>
        </w:rPr>
        <w:t>For</w:t>
      </w:r>
      <w:proofErr w:type="gramEnd"/>
      <w:r>
        <w:rPr>
          <w:rFonts w:eastAsia="宋体"/>
          <w:b/>
          <w:lang w:eastAsia="zh-CN"/>
        </w:rPr>
        <w:t xml:space="preserve"> scenario </w:t>
      </w:r>
      <w:r w:rsidR="00243301">
        <w:rPr>
          <w:rFonts w:eastAsia="宋体"/>
          <w:b/>
          <w:lang w:eastAsia="zh-CN"/>
        </w:rPr>
        <w:t>2</w:t>
      </w:r>
      <w:r>
        <w:rPr>
          <w:rFonts w:eastAsia="宋体"/>
          <w:b/>
          <w:lang w:eastAsia="zh-CN"/>
        </w:rPr>
        <w:t>, instead of specifying frequency domain separation condition between 2 bands, RAN4 discuss the UE capability implying the same antenna set is used in the inter-band CA combination:</w:t>
      </w:r>
    </w:p>
    <w:p w14:paraId="79CB7C4C" w14:textId="215EE905" w:rsidR="00F769C5" w:rsidRPr="00F61C41" w:rsidRDefault="00F769C5" w:rsidP="00F769C5">
      <w:pPr>
        <w:pStyle w:val="ab"/>
        <w:numPr>
          <w:ilvl w:val="0"/>
          <w:numId w:val="38"/>
        </w:numPr>
        <w:overflowPunct/>
        <w:autoSpaceDE/>
        <w:autoSpaceDN/>
        <w:adjustRightInd/>
        <w:jc w:val="both"/>
        <w:textAlignment w:val="auto"/>
        <w:rPr>
          <w:b/>
          <w:lang w:eastAsia="zh-CN"/>
        </w:rPr>
      </w:pPr>
      <w:r>
        <w:rPr>
          <w:b/>
          <w:lang w:eastAsia="zh-CN"/>
        </w:rPr>
        <w:t xml:space="preserve">If UE does not report the corresponding capability, </w:t>
      </w:r>
      <w:r w:rsidR="004B5F38">
        <w:rPr>
          <w:b/>
          <w:lang w:eastAsia="zh-CN"/>
        </w:rPr>
        <w:t xml:space="preserve">inter-band </w:t>
      </w:r>
      <w:proofErr w:type="spellStart"/>
      <w:r w:rsidR="004B5F38">
        <w:rPr>
          <w:b/>
          <w:lang w:eastAsia="zh-CN"/>
        </w:rPr>
        <w:t>SCell</w:t>
      </w:r>
      <w:proofErr w:type="spellEnd"/>
      <w:r w:rsidR="004B5F38">
        <w:rPr>
          <w:b/>
          <w:lang w:eastAsia="zh-CN"/>
        </w:rPr>
        <w:t xml:space="preserve"> operation without DL is not expected to be configured for this UE</w:t>
      </w:r>
      <w:r w:rsidRPr="00F61C41">
        <w:rPr>
          <w:b/>
          <w:szCs w:val="22"/>
          <w:lang w:eastAsia="en-GB"/>
        </w:rPr>
        <w:t>.</w:t>
      </w:r>
    </w:p>
    <w:p w14:paraId="30536B70" w14:textId="77777777" w:rsidR="00335D0C" w:rsidRPr="004B1A63" w:rsidRDefault="00335D0C"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AF6F99F" w14:textId="77777777" w:rsidR="00022C42" w:rsidRDefault="00022C42" w:rsidP="00022C42">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In</w:t>
      </w:r>
      <w:proofErr w:type="gramEnd"/>
      <w:r>
        <w:rPr>
          <w:rFonts w:eastAsia="宋体"/>
          <w:b/>
          <w:lang w:eastAsia="zh-CN"/>
        </w:rPr>
        <w:t xml:space="preserve"> RAN2 spec, TS 38.331, the current QCL indication includes the index of referenced serving cell which may be re-used in indicating the timing reference cell in inter-band SSB-less operation.</w:t>
      </w:r>
    </w:p>
    <w:p w14:paraId="7FD3321B" w14:textId="77777777" w:rsidR="00022C42" w:rsidRPr="000B67EC" w:rsidRDefault="00022C42" w:rsidP="00022C42">
      <w:pPr>
        <w:overflowPunct/>
        <w:autoSpaceDE/>
        <w:autoSpaceDN/>
        <w:adjustRightInd/>
        <w:jc w:val="both"/>
        <w:textAlignment w:val="auto"/>
        <w:rPr>
          <w:rFonts w:eastAsia="宋体"/>
          <w:b/>
          <w:lang w:eastAsia="zh-CN"/>
        </w:rPr>
      </w:pPr>
      <w:r w:rsidRPr="000B67EC">
        <w:rPr>
          <w:rFonts w:eastAsia="宋体"/>
          <w:b/>
          <w:lang w:eastAsia="zh-CN"/>
        </w:rPr>
        <w:t xml:space="preserve">Proposal </w:t>
      </w:r>
      <w:proofErr w:type="gramStart"/>
      <w:r w:rsidRPr="000B67EC">
        <w:rPr>
          <w:rFonts w:eastAsia="宋体"/>
          <w:b/>
          <w:lang w:eastAsia="zh-CN"/>
        </w:rPr>
        <w:t>1  For</w:t>
      </w:r>
      <w:proofErr w:type="gramEnd"/>
      <w:r w:rsidRPr="000B67EC">
        <w:rPr>
          <w:rFonts w:eastAsia="宋体"/>
          <w:b/>
          <w:lang w:eastAsia="zh-CN"/>
        </w:rPr>
        <w:t xml:space="preserve"> SSB-less operation of an inter-band </w:t>
      </w:r>
      <w:proofErr w:type="spellStart"/>
      <w:r w:rsidRPr="000B67EC">
        <w:rPr>
          <w:rFonts w:eastAsia="宋体"/>
          <w:b/>
          <w:lang w:eastAsia="zh-CN"/>
        </w:rPr>
        <w:t>SCell</w:t>
      </w:r>
      <w:proofErr w:type="spellEnd"/>
      <w:r w:rsidRPr="000B67EC">
        <w:rPr>
          <w:rFonts w:eastAsia="宋体"/>
          <w:b/>
          <w:lang w:eastAsia="zh-CN"/>
        </w:rPr>
        <w:t xml:space="preserve"> in FR1, the following clarification is added to the </w:t>
      </w:r>
      <w:proofErr w:type="spellStart"/>
      <w:r w:rsidRPr="000B67EC">
        <w:rPr>
          <w:rFonts w:eastAsia="宋体"/>
          <w:b/>
          <w:lang w:eastAsia="zh-CN"/>
        </w:rPr>
        <w:t>SCell</w:t>
      </w:r>
      <w:proofErr w:type="spellEnd"/>
      <w:r w:rsidRPr="000B67EC">
        <w:rPr>
          <w:rFonts w:eastAsia="宋体"/>
          <w:b/>
          <w:lang w:eastAsia="zh-CN"/>
        </w:rPr>
        <w:t xml:space="preserve"> activation delay requirements in TS 38.133:</w:t>
      </w:r>
    </w:p>
    <w:p w14:paraId="643644D8" w14:textId="77777777" w:rsidR="00022C42" w:rsidRPr="000B67EC" w:rsidRDefault="00022C42" w:rsidP="00022C42">
      <w:pPr>
        <w:pStyle w:val="ab"/>
        <w:numPr>
          <w:ilvl w:val="0"/>
          <w:numId w:val="38"/>
        </w:numPr>
        <w:overflowPunct/>
        <w:autoSpaceDE/>
        <w:autoSpaceDN/>
        <w:adjustRightInd/>
        <w:jc w:val="both"/>
        <w:textAlignment w:val="auto"/>
        <w:rPr>
          <w:b/>
          <w:lang w:eastAsia="zh-CN"/>
        </w:rPr>
      </w:pPr>
      <w:r w:rsidRPr="000B67EC">
        <w:rPr>
          <w:rFonts w:hint="eastAsia"/>
          <w:b/>
          <w:lang w:eastAsia="zh-CN"/>
        </w:rPr>
        <w:t>Clar</w:t>
      </w:r>
      <w:r w:rsidRPr="000B67EC">
        <w:rPr>
          <w:b/>
          <w:lang w:eastAsia="zh-CN"/>
        </w:rPr>
        <w:t xml:space="preserve">ify in TS 38.133 that the RTD between </w:t>
      </w:r>
      <w:proofErr w:type="spellStart"/>
      <w:r w:rsidRPr="000B67EC">
        <w:rPr>
          <w:b/>
          <w:lang w:eastAsia="zh-CN"/>
        </w:rPr>
        <w:t>SCell</w:t>
      </w:r>
      <w:proofErr w:type="spellEnd"/>
      <w:r w:rsidRPr="000B67EC">
        <w:rPr>
          <w:b/>
          <w:lang w:eastAsia="zh-CN"/>
        </w:rPr>
        <w:t xml:space="preserve"> without SSB and the inter-band active serving cell is within 260ns</w:t>
      </w:r>
    </w:p>
    <w:p w14:paraId="10FC093C" w14:textId="77777777" w:rsidR="00022C42" w:rsidRPr="000B67EC" w:rsidRDefault="00022C42" w:rsidP="00022C42">
      <w:pPr>
        <w:pStyle w:val="ab"/>
        <w:numPr>
          <w:ilvl w:val="0"/>
          <w:numId w:val="38"/>
        </w:numPr>
        <w:overflowPunct/>
        <w:autoSpaceDE/>
        <w:autoSpaceDN/>
        <w:adjustRightInd/>
        <w:jc w:val="both"/>
        <w:textAlignment w:val="auto"/>
        <w:rPr>
          <w:b/>
          <w:lang w:eastAsia="zh-CN"/>
        </w:rPr>
      </w:pPr>
      <w:r w:rsidRPr="000B67EC">
        <w:rPr>
          <w:rFonts w:hint="eastAsia"/>
          <w:b/>
          <w:lang w:eastAsia="zh-CN"/>
        </w:rPr>
        <w:t>C</w:t>
      </w:r>
      <w:r w:rsidRPr="000B67EC">
        <w:rPr>
          <w:b/>
          <w:lang w:eastAsia="zh-CN"/>
        </w:rPr>
        <w:t xml:space="preserve">larify in TS 38.133 that the RS of </w:t>
      </w:r>
      <w:proofErr w:type="spellStart"/>
      <w:r w:rsidRPr="000B67EC">
        <w:rPr>
          <w:b/>
          <w:lang w:eastAsia="zh-CN"/>
        </w:rPr>
        <w:t>SCell</w:t>
      </w:r>
      <w:proofErr w:type="spellEnd"/>
      <w:r w:rsidRPr="000B67EC">
        <w:rPr>
          <w:b/>
          <w:lang w:eastAsia="zh-CN"/>
        </w:rPr>
        <w:t xml:space="preserve"> without SSB is QCL-A with TRS of the </w:t>
      </w:r>
      <w:proofErr w:type="spellStart"/>
      <w:r w:rsidRPr="000B67EC">
        <w:rPr>
          <w:b/>
          <w:lang w:eastAsia="zh-CN"/>
        </w:rPr>
        <w:t>SCell</w:t>
      </w:r>
      <w:proofErr w:type="spellEnd"/>
      <w:r w:rsidRPr="000B67EC">
        <w:rPr>
          <w:b/>
          <w:lang w:eastAsia="zh-CN"/>
        </w:rPr>
        <w:t xml:space="preserve"> without SSB, and</w:t>
      </w:r>
      <w:r w:rsidRPr="000B67EC">
        <w:rPr>
          <w:b/>
        </w:rPr>
        <w:t xml:space="preserve"> the TRS(s) of the </w:t>
      </w:r>
      <w:proofErr w:type="spellStart"/>
      <w:r w:rsidRPr="000B67EC">
        <w:rPr>
          <w:b/>
        </w:rPr>
        <w:t>SCell</w:t>
      </w:r>
      <w:proofErr w:type="spellEnd"/>
      <w:r w:rsidRPr="000B67EC">
        <w:rPr>
          <w:b/>
        </w:rPr>
        <w:t xml:space="preserve"> is (are) further QCL-</w:t>
      </w:r>
      <w:proofErr w:type="spellStart"/>
      <w:r w:rsidRPr="000B67EC">
        <w:rPr>
          <w:b/>
        </w:rPr>
        <w:t>TypeC</w:t>
      </w:r>
      <w:proofErr w:type="spellEnd"/>
      <w:r w:rsidRPr="000B67EC">
        <w:rPr>
          <w:b/>
        </w:rPr>
        <w:t xml:space="preserve"> with SSB(s) of an inter-band active serving cell</w:t>
      </w:r>
      <w:r w:rsidRPr="000B67EC">
        <w:rPr>
          <w:b/>
          <w:lang w:eastAsia="zh-CN"/>
        </w:rPr>
        <w:t>.</w:t>
      </w:r>
    </w:p>
    <w:p w14:paraId="2FFAF274" w14:textId="77777777" w:rsidR="00022C42" w:rsidRPr="001C4732" w:rsidRDefault="00022C42" w:rsidP="00022C42">
      <w:pPr>
        <w:overflowPunct/>
        <w:autoSpaceDE/>
        <w:autoSpaceDN/>
        <w:adjustRightInd/>
        <w:jc w:val="both"/>
        <w:textAlignment w:val="auto"/>
        <w:rPr>
          <w:rFonts w:eastAsia="宋体"/>
          <w:b/>
          <w:lang w:eastAsia="zh-CN"/>
        </w:rPr>
      </w:pPr>
      <w:r w:rsidRPr="001C4732">
        <w:rPr>
          <w:rFonts w:eastAsia="宋体" w:hint="eastAsia"/>
          <w:b/>
          <w:lang w:eastAsia="zh-CN"/>
        </w:rPr>
        <w:t>P</w:t>
      </w:r>
      <w:r w:rsidRPr="001C4732">
        <w:rPr>
          <w:rFonts w:eastAsia="宋体"/>
          <w:b/>
          <w:lang w:eastAsia="zh-CN"/>
        </w:rPr>
        <w:t xml:space="preserve">roposal </w:t>
      </w:r>
      <w:proofErr w:type="gramStart"/>
      <w:r w:rsidRPr="001C4732">
        <w:rPr>
          <w:rFonts w:eastAsia="宋体"/>
          <w:b/>
          <w:lang w:eastAsia="zh-CN"/>
        </w:rPr>
        <w:t>2  For</w:t>
      </w:r>
      <w:proofErr w:type="gramEnd"/>
      <w:r w:rsidRPr="001C4732">
        <w:rPr>
          <w:rFonts w:eastAsia="宋体"/>
          <w:b/>
          <w:lang w:eastAsia="zh-CN"/>
        </w:rPr>
        <w:t xml:space="preserve"> SSB-less operation of an inter-band </w:t>
      </w:r>
      <w:proofErr w:type="spellStart"/>
      <w:r w:rsidRPr="001C4732">
        <w:rPr>
          <w:rFonts w:eastAsia="宋体"/>
          <w:b/>
          <w:lang w:eastAsia="zh-CN"/>
        </w:rPr>
        <w:t>SCell</w:t>
      </w:r>
      <w:proofErr w:type="spellEnd"/>
      <w:r w:rsidRPr="001C4732">
        <w:rPr>
          <w:rFonts w:eastAsia="宋体"/>
          <w:b/>
          <w:lang w:eastAsia="zh-CN"/>
        </w:rPr>
        <w:t xml:space="preserve"> in FR1, send the LS to RAN2 to trigger discussion regarding the following </w:t>
      </w:r>
    </w:p>
    <w:p w14:paraId="493413B2" w14:textId="77777777" w:rsidR="00022C42" w:rsidRPr="001C4732" w:rsidRDefault="00022C42" w:rsidP="00022C42">
      <w:pPr>
        <w:pStyle w:val="ab"/>
        <w:numPr>
          <w:ilvl w:val="0"/>
          <w:numId w:val="38"/>
        </w:numPr>
        <w:overflowPunct/>
        <w:autoSpaceDE/>
        <w:autoSpaceDN/>
        <w:adjustRightInd/>
        <w:jc w:val="both"/>
        <w:textAlignment w:val="auto"/>
        <w:rPr>
          <w:b/>
          <w:lang w:eastAsia="zh-CN"/>
        </w:rPr>
      </w:pPr>
      <w:r w:rsidRPr="001C4732">
        <w:rPr>
          <w:rFonts w:hint="eastAsia"/>
          <w:b/>
          <w:lang w:eastAsia="zh-CN"/>
        </w:rPr>
        <w:t>C</w:t>
      </w:r>
      <w:r w:rsidRPr="001C4732">
        <w:rPr>
          <w:b/>
          <w:lang w:eastAsia="zh-CN"/>
        </w:rPr>
        <w:t xml:space="preserve">larify in TS 38.331 that the SSB frequency configuration can be absent if the timing information can be provided from an inter-band </w:t>
      </w:r>
      <w:r w:rsidRPr="001C4732">
        <w:rPr>
          <w:rFonts w:hint="eastAsia"/>
          <w:b/>
          <w:lang w:eastAsia="zh-CN"/>
        </w:rPr>
        <w:t>ac</w:t>
      </w:r>
      <w:r w:rsidRPr="001C4732">
        <w:rPr>
          <w:b/>
          <w:lang w:eastAsia="zh-CN"/>
        </w:rPr>
        <w:t>tive serving cell.</w:t>
      </w:r>
    </w:p>
    <w:p w14:paraId="6DE47F69" w14:textId="77777777" w:rsidR="00022C42" w:rsidRPr="001C4732" w:rsidRDefault="00022C42" w:rsidP="00022C42">
      <w:pPr>
        <w:pStyle w:val="ab"/>
        <w:numPr>
          <w:ilvl w:val="0"/>
          <w:numId w:val="38"/>
        </w:numPr>
        <w:overflowPunct/>
        <w:autoSpaceDE/>
        <w:autoSpaceDN/>
        <w:adjustRightInd/>
        <w:jc w:val="both"/>
        <w:textAlignment w:val="auto"/>
        <w:rPr>
          <w:b/>
          <w:lang w:eastAsia="zh-CN"/>
        </w:rPr>
      </w:pPr>
      <w:r w:rsidRPr="001C4732">
        <w:rPr>
          <w:b/>
          <w:lang w:eastAsia="zh-CN"/>
        </w:rPr>
        <w:t xml:space="preserve">Clarify/introduce the RRC signalling for indicating which inter-band active serving cell is the timing reference of the cell without SSB. </w:t>
      </w:r>
    </w:p>
    <w:p w14:paraId="71F8C0A0" w14:textId="77777777" w:rsidR="00022C42" w:rsidRPr="001C4732" w:rsidRDefault="00022C42" w:rsidP="00022C42">
      <w:pPr>
        <w:pStyle w:val="ab"/>
        <w:numPr>
          <w:ilvl w:val="0"/>
          <w:numId w:val="38"/>
        </w:numPr>
        <w:overflowPunct/>
        <w:autoSpaceDE/>
        <w:autoSpaceDN/>
        <w:adjustRightInd/>
        <w:jc w:val="both"/>
        <w:textAlignment w:val="auto"/>
        <w:rPr>
          <w:b/>
          <w:lang w:eastAsia="zh-CN"/>
        </w:rPr>
      </w:pPr>
      <w:r w:rsidRPr="001C4732">
        <w:rPr>
          <w:rFonts w:hint="eastAsia"/>
          <w:b/>
          <w:lang w:eastAsia="zh-CN"/>
        </w:rPr>
        <w:t>I</w:t>
      </w:r>
      <w:r w:rsidRPr="001C4732">
        <w:rPr>
          <w:b/>
          <w:lang w:eastAsia="zh-CN"/>
        </w:rPr>
        <w:t>ntroduce new UE capability for this feature.</w:t>
      </w:r>
    </w:p>
    <w:p w14:paraId="29695818" w14:textId="77777777" w:rsidR="009252AE" w:rsidRPr="007446BB" w:rsidRDefault="009252AE" w:rsidP="009252AE">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Pr>
          <w:rFonts w:eastAsia="宋体"/>
          <w:b/>
          <w:lang w:eastAsia="zh-CN"/>
        </w:rPr>
        <w:t>2</w:t>
      </w:r>
      <w:r w:rsidRPr="007446BB">
        <w:rPr>
          <w:rFonts w:eastAsia="宋体"/>
          <w:b/>
          <w:lang w:eastAsia="zh-CN"/>
        </w:rPr>
        <w:t xml:space="preserve">  For</w:t>
      </w:r>
      <w:proofErr w:type="gramEnd"/>
      <w:r w:rsidRPr="007446BB">
        <w:rPr>
          <w:rFonts w:eastAsia="宋体"/>
          <w:b/>
          <w:lang w:eastAsia="zh-CN"/>
        </w:rPr>
        <w:t xml:space="preserve"> inter-band scenario, for some certain band combinations, large difference in the Rx signal quality can be observed among different bands</w:t>
      </w:r>
      <w:r>
        <w:rPr>
          <w:rFonts w:eastAsia="宋体"/>
          <w:b/>
          <w:lang w:eastAsia="zh-CN"/>
        </w:rPr>
        <w:t xml:space="preserve"> even if co-located </w:t>
      </w:r>
      <w:proofErr w:type="spellStart"/>
      <w:r>
        <w:rPr>
          <w:rFonts w:eastAsia="宋体"/>
          <w:b/>
          <w:lang w:eastAsia="zh-CN"/>
        </w:rPr>
        <w:t>gNB</w:t>
      </w:r>
      <w:proofErr w:type="spellEnd"/>
      <w:r>
        <w:rPr>
          <w:rFonts w:eastAsia="宋体"/>
          <w:b/>
          <w:lang w:eastAsia="zh-CN"/>
        </w:rPr>
        <w:t xml:space="preserve"> array can be assumed</w:t>
      </w:r>
      <w:r w:rsidRPr="007446BB">
        <w:rPr>
          <w:rFonts w:eastAsia="宋体"/>
          <w:b/>
          <w:lang w:eastAsia="zh-CN"/>
        </w:rPr>
        <w:t>, due to the different</w:t>
      </w:r>
      <w:r>
        <w:rPr>
          <w:rFonts w:eastAsia="宋体"/>
          <w:b/>
          <w:lang w:eastAsia="zh-CN"/>
        </w:rPr>
        <w:t xml:space="preserve"> UE</w:t>
      </w:r>
      <w:r w:rsidRPr="007446BB">
        <w:rPr>
          <w:rFonts w:eastAsia="宋体"/>
          <w:b/>
          <w:lang w:eastAsia="zh-CN"/>
        </w:rPr>
        <w:t xml:space="preserve"> RF chain</w:t>
      </w:r>
      <w:r>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1C172962" w14:textId="77777777" w:rsidR="00F43078" w:rsidRDefault="00F43078" w:rsidP="00F43078">
      <w:pPr>
        <w:overflowPunct/>
        <w:autoSpaceDE/>
        <w:autoSpaceDN/>
        <w:adjustRightInd/>
        <w:jc w:val="both"/>
        <w:textAlignment w:val="auto"/>
        <w:rPr>
          <w:rFonts w:eastAsia="宋体"/>
          <w:b/>
          <w:lang w:eastAsia="zh-CN"/>
        </w:rPr>
      </w:pPr>
      <w:r w:rsidRPr="00575E73">
        <w:rPr>
          <w:rFonts w:eastAsia="宋体"/>
          <w:b/>
          <w:lang w:eastAsia="zh-CN"/>
        </w:rPr>
        <w:t xml:space="preserve">Proposal </w:t>
      </w:r>
      <w:proofErr w:type="gramStart"/>
      <w:r w:rsidRPr="00575E73">
        <w:rPr>
          <w:rFonts w:eastAsia="宋体"/>
          <w:b/>
          <w:lang w:eastAsia="zh-CN"/>
        </w:rPr>
        <w:t xml:space="preserve">3  </w:t>
      </w:r>
      <w:r>
        <w:rPr>
          <w:rFonts w:eastAsia="宋体"/>
          <w:b/>
          <w:lang w:eastAsia="zh-CN"/>
        </w:rPr>
        <w:t>For</w:t>
      </w:r>
      <w:proofErr w:type="gramEnd"/>
      <w:r>
        <w:rPr>
          <w:rFonts w:eastAsia="宋体"/>
          <w:b/>
          <w:lang w:eastAsia="zh-CN"/>
        </w:rPr>
        <w:t xml:space="preserve"> scenario 1, instead of specifying frequency domain separation condition between 2 bands, RAN4 discuss the UE capability implying the same antenna set is used in the inter-band CA combination:</w:t>
      </w:r>
    </w:p>
    <w:p w14:paraId="3F9B4A8D" w14:textId="77777777" w:rsidR="00F43078" w:rsidRPr="00F61C41" w:rsidRDefault="00F43078" w:rsidP="00F43078">
      <w:pPr>
        <w:pStyle w:val="ab"/>
        <w:numPr>
          <w:ilvl w:val="0"/>
          <w:numId w:val="38"/>
        </w:numPr>
        <w:overflowPunct/>
        <w:autoSpaceDE/>
        <w:autoSpaceDN/>
        <w:adjustRightInd/>
        <w:jc w:val="both"/>
        <w:textAlignment w:val="auto"/>
        <w:rPr>
          <w:b/>
          <w:lang w:eastAsia="zh-CN"/>
        </w:rPr>
      </w:pPr>
      <w:r>
        <w:rPr>
          <w:b/>
          <w:lang w:eastAsia="zh-CN"/>
        </w:rPr>
        <w:t xml:space="preserve">If UE does not report the corresponding capability, </w:t>
      </w:r>
      <w:r w:rsidRPr="00F61C41">
        <w:rPr>
          <w:b/>
          <w:lang w:eastAsia="zh-CN"/>
        </w:rPr>
        <w:t xml:space="preserve">CSI-RS based L3 measurement should be supported for the SSB-less </w:t>
      </w:r>
      <w:proofErr w:type="spellStart"/>
      <w:r w:rsidRPr="00F61C41">
        <w:rPr>
          <w:b/>
          <w:lang w:eastAsia="zh-CN"/>
        </w:rPr>
        <w:t>SCell</w:t>
      </w:r>
      <w:proofErr w:type="spellEnd"/>
      <w:r w:rsidRPr="00F61C41">
        <w:rPr>
          <w:b/>
          <w:lang w:eastAsia="zh-CN"/>
        </w:rPr>
        <w:t xml:space="preserve">. Send LS to RAN2 to inform this decision and ask them to clarify in RAN2 spec about the </w:t>
      </w:r>
      <w:proofErr w:type="spellStart"/>
      <w:r w:rsidRPr="00F61C41">
        <w:rPr>
          <w:b/>
          <w:i/>
          <w:szCs w:val="22"/>
          <w:lang w:eastAsia="en-GB"/>
        </w:rPr>
        <w:t>freqBandIndicatorNR</w:t>
      </w:r>
      <w:proofErr w:type="spellEnd"/>
      <w:r w:rsidRPr="00F61C41">
        <w:rPr>
          <w:b/>
          <w:lang w:eastAsia="zh-CN"/>
        </w:rPr>
        <w:t xml:space="preserve"> </w:t>
      </w:r>
      <w:r w:rsidRPr="00F61C41">
        <w:rPr>
          <w:rFonts w:hint="eastAsia"/>
          <w:b/>
          <w:lang w:eastAsia="zh-CN"/>
        </w:rPr>
        <w:t>conf</w:t>
      </w:r>
      <w:r w:rsidRPr="00F61C41">
        <w:rPr>
          <w:b/>
          <w:lang w:eastAsia="zh-CN"/>
        </w:rPr>
        <w:t xml:space="preserve">igured under </w:t>
      </w:r>
      <w:proofErr w:type="spellStart"/>
      <w:r w:rsidRPr="00F61C41">
        <w:rPr>
          <w:b/>
          <w:i/>
          <w:szCs w:val="22"/>
          <w:lang w:eastAsia="en-GB"/>
        </w:rPr>
        <w:t>MeasObjectNR</w:t>
      </w:r>
      <w:proofErr w:type="spellEnd"/>
      <w:r w:rsidRPr="00F61C41">
        <w:rPr>
          <w:b/>
          <w:szCs w:val="22"/>
          <w:lang w:eastAsia="en-GB"/>
        </w:rPr>
        <w:t xml:space="preserve"> for this case.</w:t>
      </w:r>
    </w:p>
    <w:p w14:paraId="4F0A528A" w14:textId="77777777" w:rsidR="00475A96" w:rsidRPr="008D582C" w:rsidRDefault="00475A96" w:rsidP="00475A96">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3</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2E8016D0" w14:textId="77777777" w:rsidR="0069419D" w:rsidRPr="008D582C" w:rsidRDefault="0069419D" w:rsidP="0069419D">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sidRPr="008D582C">
        <w:rPr>
          <w:rFonts w:eastAsia="宋体"/>
          <w:b/>
          <w:lang w:eastAsia="zh-CN"/>
        </w:rPr>
        <w:t>4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704F0336" w14:textId="77777777" w:rsidR="009E3A5D" w:rsidRPr="008D582C" w:rsidRDefault="009E3A5D" w:rsidP="009E3A5D">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4</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3D258377" w14:textId="77777777" w:rsidR="00793BDE" w:rsidRDefault="00793BDE" w:rsidP="00793BDE">
      <w:pPr>
        <w:overflowPunct/>
        <w:autoSpaceDE/>
        <w:autoSpaceDN/>
        <w:adjustRightInd/>
        <w:jc w:val="both"/>
        <w:textAlignment w:val="auto"/>
        <w:rPr>
          <w:rFonts w:eastAsia="宋体"/>
          <w:b/>
          <w:lang w:eastAsia="zh-CN"/>
        </w:rPr>
      </w:pPr>
      <w:r w:rsidRPr="00E93D58">
        <w:rPr>
          <w:rFonts w:eastAsia="宋体" w:hint="eastAsia"/>
          <w:b/>
          <w:lang w:eastAsia="zh-CN"/>
        </w:rPr>
        <w:t>P</w:t>
      </w:r>
      <w:r w:rsidRPr="00E93D58">
        <w:rPr>
          <w:rFonts w:eastAsia="宋体"/>
          <w:b/>
          <w:lang w:eastAsia="zh-CN"/>
        </w:rPr>
        <w:t xml:space="preserve">roposal </w:t>
      </w:r>
      <w:proofErr w:type="gramStart"/>
      <w:r w:rsidRPr="00E93D58">
        <w:rPr>
          <w:rFonts w:eastAsia="宋体"/>
          <w:b/>
          <w:lang w:eastAsia="zh-CN"/>
        </w:rPr>
        <w:t>5  For</w:t>
      </w:r>
      <w:proofErr w:type="gramEnd"/>
      <w:r w:rsidRPr="00E93D58">
        <w:rPr>
          <w:rFonts w:eastAsia="宋体"/>
          <w:b/>
          <w:lang w:eastAsia="zh-CN"/>
        </w:rPr>
        <w:t xml:space="preserve"> an SSB-less </w:t>
      </w:r>
      <w:proofErr w:type="spellStart"/>
      <w:r w:rsidRPr="00E93D58">
        <w:rPr>
          <w:rFonts w:eastAsia="宋体"/>
          <w:b/>
          <w:lang w:eastAsia="zh-CN"/>
        </w:rPr>
        <w:t>SCell</w:t>
      </w:r>
      <w:proofErr w:type="spellEnd"/>
      <w:r w:rsidRPr="00E93D58">
        <w:rPr>
          <w:rFonts w:eastAsia="宋体"/>
          <w:b/>
          <w:lang w:eastAsia="zh-CN"/>
        </w:rPr>
        <w:t xml:space="preserve"> that configured with CSI-RS based L3 measurement, the known</w:t>
      </w:r>
      <w:r>
        <w:rPr>
          <w:rFonts w:eastAsia="宋体"/>
          <w:b/>
          <w:lang w:eastAsia="zh-CN"/>
        </w:rPr>
        <w:t>/unknown condition of the</w:t>
      </w:r>
      <w:r w:rsidRPr="00E93D58">
        <w:rPr>
          <w:rFonts w:eastAsia="宋体"/>
          <w:b/>
          <w:lang w:eastAsia="zh-CN"/>
        </w:rPr>
        <w:t xml:space="preserve"> </w:t>
      </w:r>
      <w:proofErr w:type="spellStart"/>
      <w:r w:rsidRPr="00E93D58">
        <w:rPr>
          <w:rFonts w:eastAsia="宋体"/>
          <w:b/>
          <w:lang w:eastAsia="zh-CN"/>
        </w:rPr>
        <w:t>SCell</w:t>
      </w:r>
      <w:proofErr w:type="spellEnd"/>
      <w:r w:rsidRPr="00E93D58">
        <w:rPr>
          <w:rFonts w:eastAsia="宋体"/>
          <w:b/>
          <w:lang w:eastAsia="zh-CN"/>
        </w:rPr>
        <w:t xml:space="preserve"> is defined based on the L3 MR of the CSI-RS based </w:t>
      </w:r>
      <w:r>
        <w:rPr>
          <w:rFonts w:eastAsia="宋体"/>
          <w:b/>
          <w:lang w:eastAsia="zh-CN"/>
        </w:rPr>
        <w:t xml:space="preserve">L3 </w:t>
      </w:r>
      <w:r w:rsidRPr="00E93D58">
        <w:rPr>
          <w:rFonts w:eastAsia="宋体"/>
          <w:b/>
          <w:lang w:eastAsia="zh-CN"/>
        </w:rPr>
        <w:t>measurement.</w:t>
      </w:r>
      <w:r>
        <w:rPr>
          <w:rFonts w:eastAsia="宋体"/>
          <w:b/>
          <w:lang w:eastAsia="zh-CN"/>
        </w:rPr>
        <w:t xml:space="preserve"> </w:t>
      </w:r>
    </w:p>
    <w:p w14:paraId="49F1DA79" w14:textId="77777777" w:rsidR="0080170B" w:rsidRDefault="0080170B" w:rsidP="0080170B">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The</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xml:space="preserve"> activation requirements are only applicable if the </w:t>
      </w:r>
      <w:proofErr w:type="spellStart"/>
      <w:r w:rsidRPr="0010405B">
        <w:rPr>
          <w:rFonts w:cs="v4.2.0"/>
          <w:b/>
        </w:rPr>
        <w:t>Ês</w:t>
      </w:r>
      <w:proofErr w:type="spellEnd"/>
      <w:r w:rsidRPr="0010405B">
        <w:rPr>
          <w:rFonts w:cs="v4.2.0"/>
          <w:b/>
        </w:rPr>
        <w:t>/</w:t>
      </w:r>
      <w:proofErr w:type="spellStart"/>
      <w:r w:rsidRPr="0010405B">
        <w:rPr>
          <w:rFonts w:cs="v4.2.0"/>
          <w:b/>
        </w:rPr>
        <w:t>Iot</w:t>
      </w:r>
      <w:proofErr w:type="spellEnd"/>
      <w:r w:rsidRPr="0010405B">
        <w:rPr>
          <w:rFonts w:cs="v4.2.0"/>
          <w:b/>
        </w:rPr>
        <w:t xml:space="preserve"> </w:t>
      </w:r>
      <w:r w:rsidRPr="0010405B">
        <w:rPr>
          <w:rFonts w:hint="eastAsia"/>
          <w:b/>
          <w:lang w:val="en-US"/>
        </w:rPr>
        <w:t>≥</w:t>
      </w:r>
      <w:r w:rsidRPr="0010405B">
        <w:rPr>
          <w:b/>
          <w:lang w:val="en-US"/>
        </w:rPr>
        <w:t xml:space="preserve"> </w:t>
      </w:r>
      <w:r w:rsidRPr="0010405B">
        <w:rPr>
          <w:rFonts w:cs="v4.2.0"/>
          <w:b/>
        </w:rPr>
        <w:t xml:space="preserve">-2dB and </w:t>
      </w:r>
      <w:r>
        <w:rPr>
          <w:rFonts w:cs="v4.2.0"/>
          <w:b/>
        </w:rPr>
        <w:t>the SSB of the timing reference serving cell meeting detectable condition in 9.2 of TS 38.133</w:t>
      </w:r>
    </w:p>
    <w:p w14:paraId="5E573D14" w14:textId="77777777" w:rsidR="0080170B" w:rsidRPr="00981BA6" w:rsidRDefault="0080170B" w:rsidP="0080170B">
      <w:pPr>
        <w:pStyle w:val="ab"/>
        <w:numPr>
          <w:ilvl w:val="0"/>
          <w:numId w:val="38"/>
        </w:numPr>
        <w:overflowPunct/>
        <w:autoSpaceDE/>
        <w:autoSpaceDN/>
        <w:adjustRightInd/>
        <w:jc w:val="both"/>
        <w:textAlignment w:val="auto"/>
        <w:rPr>
          <w:b/>
          <w:lang w:eastAsia="zh-CN"/>
        </w:rPr>
      </w:pPr>
      <w:r>
        <w:rPr>
          <w:b/>
          <w:lang w:eastAsia="zh-CN"/>
        </w:rPr>
        <w:lastRenderedPageBreak/>
        <w:t xml:space="preserve">If an SSB-less </w:t>
      </w:r>
      <w:proofErr w:type="spellStart"/>
      <w:r>
        <w:rPr>
          <w:b/>
          <w:lang w:eastAsia="zh-CN"/>
        </w:rPr>
        <w:t>SCell</w:t>
      </w:r>
      <w:proofErr w:type="spellEnd"/>
      <w:r w:rsidRPr="00981BA6">
        <w:rPr>
          <w:b/>
          <w:lang w:eastAsia="zh-CN"/>
        </w:rPr>
        <w:t xml:space="preserve"> is configured with CSI-RS based L3 measurement, and UE has reported one MR within a predefined period</w:t>
      </w:r>
      <w:r>
        <w:rPr>
          <w:b/>
          <w:lang w:eastAsia="zh-CN"/>
        </w:rPr>
        <w:t>,</w:t>
      </w:r>
      <w:r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53CF2266" w14:textId="77777777" w:rsidR="0080170B" w:rsidRDefault="0080170B" w:rsidP="0080170B">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4C677FBE" w14:textId="77777777" w:rsidR="0080170B" w:rsidRDefault="0080170B" w:rsidP="0080170B">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 xml:space="preserve">therwise, the SSB-less </w:t>
      </w:r>
      <w:proofErr w:type="spellStart"/>
      <w:r>
        <w:rPr>
          <w:b/>
          <w:lang w:eastAsia="zh-CN"/>
        </w:rPr>
        <w:t>SCell</w:t>
      </w:r>
      <w:proofErr w:type="spellEnd"/>
      <w:r>
        <w:rPr>
          <w:b/>
          <w:lang w:eastAsia="zh-CN"/>
        </w:rPr>
        <w:t xml:space="preserve"> is unknown</w:t>
      </w:r>
    </w:p>
    <w:p w14:paraId="399C69F3" w14:textId="77777777" w:rsidR="0080170B" w:rsidRPr="00981BA6" w:rsidRDefault="0080170B" w:rsidP="0080170B">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 xml:space="preserve">he activation delay of an unknow SSB-less </w:t>
      </w:r>
      <w:proofErr w:type="spellStart"/>
      <w:r>
        <w:rPr>
          <w:b/>
          <w:lang w:eastAsia="zh-CN"/>
        </w:rPr>
        <w:t>SCell</w:t>
      </w:r>
      <w:proofErr w:type="spellEnd"/>
      <w:r>
        <w:rPr>
          <w:b/>
          <w:lang w:eastAsia="zh-CN"/>
        </w:rPr>
        <w:t xml:space="preserve"> is</w:t>
      </w:r>
      <w:r w:rsidRPr="00422E51">
        <w:rPr>
          <w:b/>
          <w:lang w:eastAsia="zh-CN"/>
        </w:rPr>
        <w:t xml:space="preserve">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w:t>
      </w:r>
      <w:r w:rsidRPr="009A267B">
        <w:rPr>
          <w:b/>
          <w:lang w:eastAsia="zh-CN"/>
        </w:rPr>
        <w:t xml:space="preserve"> </w:t>
      </w:r>
      <w:r w:rsidRPr="00981BA6">
        <w:rPr>
          <w:b/>
          <w:lang w:eastAsia="zh-CN"/>
        </w:rPr>
        <w:t>T</w:t>
      </w:r>
      <w:r w:rsidRPr="00981BA6">
        <w:rPr>
          <w:b/>
          <w:vertAlign w:val="subscript"/>
          <w:lang w:eastAsia="zh-CN"/>
        </w:rPr>
        <w:t>TRS</w:t>
      </w:r>
      <w:r w:rsidRPr="00981BA6">
        <w:rPr>
          <w:b/>
          <w:lang w:eastAsia="zh-CN"/>
        </w:rPr>
        <w:t xml:space="preserve"> + 5</w:t>
      </w:r>
      <w:r w:rsidRPr="00981BA6">
        <w:rPr>
          <w:rFonts w:hint="eastAsia"/>
          <w:b/>
          <w:lang w:eastAsia="zh-CN"/>
        </w:rPr>
        <w:t>ms</w:t>
      </w:r>
      <w:r w:rsidRPr="00422E51">
        <w:rPr>
          <w:b/>
        </w:rPr>
        <w:t xml:space="preserve"> </w:t>
      </w:r>
      <w:r>
        <w:rPr>
          <w:b/>
        </w:rPr>
        <w:t xml:space="preserve">or </w:t>
      </w:r>
      <w:proofErr w:type="spellStart"/>
      <w:r w:rsidRPr="00422E51">
        <w:rPr>
          <w:b/>
        </w:rPr>
        <w:t>T</w:t>
      </w:r>
      <w:r w:rsidRPr="00422E51">
        <w:rPr>
          <w:b/>
          <w:vertAlign w:val="subscript"/>
        </w:rPr>
        <w:t>FirstATRS</w:t>
      </w:r>
      <w:proofErr w:type="spellEnd"/>
      <w:r w:rsidRPr="00422E51">
        <w:rPr>
          <w:b/>
        </w:rPr>
        <w:t xml:space="preserve"> + </w:t>
      </w:r>
      <w:proofErr w:type="spellStart"/>
      <w:r w:rsidRPr="00422E51">
        <w:rPr>
          <w:b/>
        </w:rPr>
        <w:t>T</w:t>
      </w:r>
      <w:r w:rsidRPr="00422E51">
        <w:rPr>
          <w:b/>
          <w:vertAlign w:val="subscript"/>
        </w:rPr>
        <w:t>gap</w:t>
      </w:r>
      <w:proofErr w:type="spellEnd"/>
      <w:r w:rsidRPr="00422E51">
        <w:rPr>
          <w:b/>
        </w:rPr>
        <w:t xml:space="preserve"> + T</w:t>
      </w:r>
      <w:r w:rsidRPr="00422E51">
        <w:rPr>
          <w:b/>
          <w:vertAlign w:val="subscript"/>
        </w:rPr>
        <w:t>ATRS</w:t>
      </w:r>
      <w:r w:rsidRPr="00422E51">
        <w:rPr>
          <w:b/>
          <w:lang w:eastAsia="zh-CN"/>
        </w:rPr>
        <w:t xml:space="preserve"> + 5ms</w:t>
      </w:r>
    </w:p>
    <w:p w14:paraId="3173B2DE" w14:textId="77777777" w:rsidR="007846C3" w:rsidRPr="007846C3" w:rsidRDefault="007846C3" w:rsidP="007846C3">
      <w:pPr>
        <w:overflowPunct/>
        <w:autoSpaceDE/>
        <w:autoSpaceDN/>
        <w:adjustRightInd/>
        <w:jc w:val="both"/>
        <w:textAlignment w:val="auto"/>
        <w:rPr>
          <w:rFonts w:eastAsia="宋体"/>
          <w:b/>
          <w:lang w:eastAsia="zh-CN"/>
        </w:rPr>
      </w:pPr>
      <w:r w:rsidRPr="007846C3">
        <w:rPr>
          <w:rFonts w:eastAsia="宋体"/>
          <w:b/>
          <w:lang w:eastAsia="zh-CN"/>
        </w:rPr>
        <w:t xml:space="preserve">Observation </w:t>
      </w:r>
      <w:proofErr w:type="gramStart"/>
      <w:r w:rsidRPr="007846C3">
        <w:rPr>
          <w:rFonts w:eastAsia="宋体"/>
          <w:b/>
          <w:lang w:eastAsia="zh-CN"/>
        </w:rPr>
        <w:t>5  In</w:t>
      </w:r>
      <w:proofErr w:type="gramEnd"/>
      <w:r w:rsidRPr="007846C3">
        <w:rPr>
          <w:rFonts w:eastAsia="宋体"/>
          <w:b/>
          <w:lang w:eastAsia="zh-CN"/>
        </w:rPr>
        <w:t xml:space="preserve"> R15, the operation of intra-band contiguous </w:t>
      </w:r>
      <w:proofErr w:type="spellStart"/>
      <w:r w:rsidRPr="007846C3">
        <w:rPr>
          <w:rFonts w:eastAsia="宋体"/>
          <w:b/>
          <w:lang w:eastAsia="zh-CN"/>
        </w:rPr>
        <w:t>SCell</w:t>
      </w:r>
      <w:proofErr w:type="spellEnd"/>
      <w:r w:rsidRPr="007846C3">
        <w:rPr>
          <w:rFonts w:eastAsia="宋体"/>
          <w:b/>
          <w:lang w:eastAsia="zh-CN"/>
        </w:rPr>
        <w:t xml:space="preserve"> without DL can be supported by RAN1/2 </w:t>
      </w:r>
      <w:proofErr w:type="spellStart"/>
      <w:r w:rsidRPr="007846C3">
        <w:rPr>
          <w:rFonts w:eastAsia="宋体"/>
          <w:b/>
          <w:lang w:eastAsia="zh-CN"/>
        </w:rPr>
        <w:t>signaling</w:t>
      </w:r>
      <w:proofErr w:type="spellEnd"/>
      <w:r w:rsidRPr="007846C3">
        <w:rPr>
          <w:rFonts w:eastAsia="宋体"/>
          <w:b/>
          <w:lang w:eastAsia="zh-CN"/>
        </w:rPr>
        <w:t>.</w:t>
      </w:r>
    </w:p>
    <w:p w14:paraId="33576A76" w14:textId="77777777" w:rsidR="00B05BF7" w:rsidRPr="0092275D" w:rsidRDefault="00B05BF7" w:rsidP="00B05BF7">
      <w:pPr>
        <w:overflowPunct/>
        <w:autoSpaceDE/>
        <w:autoSpaceDN/>
        <w:adjustRightInd/>
        <w:jc w:val="both"/>
        <w:textAlignment w:val="auto"/>
        <w:rPr>
          <w:rFonts w:eastAsia="宋体"/>
          <w:b/>
          <w:lang w:eastAsia="zh-CN"/>
        </w:rPr>
      </w:pPr>
      <w:r w:rsidRPr="0092275D">
        <w:rPr>
          <w:rFonts w:eastAsia="宋体" w:hint="eastAsia"/>
          <w:b/>
          <w:lang w:eastAsia="zh-CN"/>
        </w:rPr>
        <w:t>O</w:t>
      </w:r>
      <w:r w:rsidRPr="0092275D">
        <w:rPr>
          <w:rFonts w:eastAsia="宋体"/>
          <w:b/>
          <w:lang w:eastAsia="zh-CN"/>
        </w:rPr>
        <w:t xml:space="preserve">bservation </w:t>
      </w:r>
      <w:proofErr w:type="gramStart"/>
      <w:r w:rsidRPr="0092275D">
        <w:rPr>
          <w:rFonts w:eastAsia="宋体"/>
          <w:b/>
          <w:lang w:eastAsia="zh-CN"/>
        </w:rPr>
        <w:t>6  The</w:t>
      </w:r>
      <w:proofErr w:type="gramEnd"/>
      <w:r w:rsidRPr="0092275D">
        <w:rPr>
          <w:rFonts w:eastAsia="宋体"/>
          <w:b/>
          <w:lang w:eastAsia="zh-CN"/>
        </w:rPr>
        <w:t xml:space="preserve"> baseline activation delay requirements for intra-band contiguous </w:t>
      </w:r>
      <w:proofErr w:type="spellStart"/>
      <w:r w:rsidRPr="0092275D">
        <w:rPr>
          <w:rFonts w:eastAsia="宋体"/>
          <w:b/>
          <w:lang w:eastAsia="zh-CN"/>
        </w:rPr>
        <w:t>SCell</w:t>
      </w:r>
      <w:proofErr w:type="spellEnd"/>
      <w:r w:rsidRPr="0092275D">
        <w:rPr>
          <w:rFonts w:eastAsia="宋体"/>
          <w:b/>
          <w:lang w:eastAsia="zh-CN"/>
        </w:rPr>
        <w:t xml:space="preserve"> without DL is missing</w:t>
      </w:r>
      <w:r>
        <w:rPr>
          <w:rFonts w:eastAsia="宋体"/>
          <w:b/>
          <w:lang w:eastAsia="zh-CN"/>
        </w:rPr>
        <w:t xml:space="preserve"> in current TS 38.133</w:t>
      </w:r>
      <w:r w:rsidRPr="0092275D">
        <w:rPr>
          <w:rFonts w:eastAsia="宋体"/>
          <w:b/>
          <w:lang w:eastAsia="zh-CN"/>
        </w:rPr>
        <w:t>.</w:t>
      </w:r>
    </w:p>
    <w:p w14:paraId="53E17401" w14:textId="77777777" w:rsidR="00C73F84" w:rsidRPr="00B71C0C" w:rsidRDefault="00C73F84" w:rsidP="00C73F84">
      <w:pPr>
        <w:overflowPunct/>
        <w:autoSpaceDE/>
        <w:autoSpaceDN/>
        <w:adjustRightInd/>
        <w:jc w:val="both"/>
        <w:textAlignment w:val="auto"/>
        <w:rPr>
          <w:rFonts w:eastAsia="宋体"/>
          <w:b/>
          <w:lang w:eastAsia="zh-CN"/>
        </w:rPr>
      </w:pPr>
      <w:r w:rsidRPr="00B71C0C">
        <w:rPr>
          <w:rFonts w:eastAsia="宋体"/>
          <w:b/>
          <w:lang w:eastAsia="zh-CN"/>
        </w:rPr>
        <w:t xml:space="preserve">Proposal </w:t>
      </w:r>
      <w:proofErr w:type="gramStart"/>
      <w:r w:rsidRPr="00B71C0C">
        <w:rPr>
          <w:rFonts w:eastAsia="宋体"/>
          <w:b/>
          <w:lang w:eastAsia="zh-CN"/>
        </w:rPr>
        <w:t>7  As</w:t>
      </w:r>
      <w:proofErr w:type="gramEnd"/>
      <w:r w:rsidRPr="00B71C0C">
        <w:rPr>
          <w:rFonts w:eastAsia="宋体"/>
          <w:b/>
          <w:lang w:eastAsia="zh-CN"/>
        </w:rPr>
        <w:t xml:space="preserve"> the baseline requirements for R18 scenario 2a discussion, RAN4 discuss and agree on the activation delay for intra-band contiguous </w:t>
      </w:r>
      <w:proofErr w:type="spellStart"/>
      <w:r w:rsidRPr="00B71C0C">
        <w:rPr>
          <w:rFonts w:eastAsia="宋体"/>
          <w:b/>
          <w:lang w:eastAsia="zh-CN"/>
        </w:rPr>
        <w:t>SCell</w:t>
      </w:r>
      <w:proofErr w:type="spellEnd"/>
      <w:r>
        <w:rPr>
          <w:rFonts w:eastAsia="宋体"/>
          <w:b/>
          <w:lang w:eastAsia="zh-CN"/>
        </w:rPr>
        <w:t xml:space="preserve"> without DL, which</w:t>
      </w:r>
      <w:r w:rsidRPr="00B71C0C">
        <w:rPr>
          <w:rFonts w:eastAsia="宋体"/>
          <w:b/>
          <w:lang w:eastAsia="zh-CN"/>
        </w:rPr>
        <w:t xml:space="preserve"> is also 3ms.</w:t>
      </w:r>
    </w:p>
    <w:p w14:paraId="22BFE4C1" w14:textId="77777777" w:rsidR="00702EB6" w:rsidRPr="00404394" w:rsidRDefault="00702EB6" w:rsidP="00702EB6">
      <w:pPr>
        <w:overflowPunct/>
        <w:autoSpaceDE/>
        <w:autoSpaceDN/>
        <w:adjustRightInd/>
        <w:jc w:val="both"/>
        <w:textAlignment w:val="auto"/>
        <w:rPr>
          <w:rFonts w:eastAsia="宋体"/>
          <w:b/>
          <w:lang w:eastAsia="zh-CN"/>
        </w:rPr>
      </w:pPr>
      <w:r w:rsidRPr="00A22CA0">
        <w:rPr>
          <w:rFonts w:eastAsia="宋体"/>
          <w:b/>
          <w:lang w:eastAsia="zh-CN"/>
        </w:rPr>
        <w:t xml:space="preserve">Proposal </w:t>
      </w:r>
      <w:proofErr w:type="gramStart"/>
      <w:r w:rsidRPr="00A22CA0">
        <w:rPr>
          <w:rFonts w:eastAsia="宋体"/>
          <w:b/>
          <w:lang w:eastAsia="zh-CN"/>
        </w:rPr>
        <w:t>8  For</w:t>
      </w:r>
      <w:proofErr w:type="gramEnd"/>
      <w:r w:rsidRPr="00A22CA0">
        <w:rPr>
          <w:rFonts w:eastAsia="宋体"/>
          <w:b/>
          <w:lang w:eastAsia="zh-CN"/>
        </w:rPr>
        <w:t xml:space="preserve"> scenario 2a, to extend this scenario to the inter-band case, it is suggested </w:t>
      </w:r>
      <w:r>
        <w:rPr>
          <w:rFonts w:eastAsia="宋体"/>
          <w:b/>
          <w:lang w:eastAsia="zh-CN"/>
        </w:rPr>
        <w:t>NOT</w:t>
      </w:r>
      <w:r w:rsidRPr="00A22CA0">
        <w:rPr>
          <w:rFonts w:eastAsia="宋体"/>
          <w:b/>
          <w:lang w:eastAsia="zh-CN"/>
        </w:rPr>
        <w:t xml:space="preserve"> to limit the reference CC as PCC. Any necessary signalling impact for this can be enclosed in the LS to RAN2.</w:t>
      </w:r>
    </w:p>
    <w:p w14:paraId="61E1F874" w14:textId="77777777" w:rsidR="00EF171B" w:rsidRDefault="00EF171B" w:rsidP="00EF171B">
      <w:pPr>
        <w:overflowPunct/>
        <w:autoSpaceDE/>
        <w:autoSpaceDN/>
        <w:adjustRightInd/>
        <w:jc w:val="both"/>
        <w:textAlignment w:val="auto"/>
        <w:rPr>
          <w:rFonts w:eastAsia="宋体"/>
          <w:b/>
          <w:lang w:eastAsia="zh-CN"/>
        </w:rPr>
      </w:pPr>
      <w:r w:rsidRPr="00575E73">
        <w:rPr>
          <w:rFonts w:eastAsia="宋体"/>
          <w:b/>
          <w:lang w:eastAsia="zh-CN"/>
        </w:rPr>
        <w:t xml:space="preserve">Proposal </w:t>
      </w:r>
      <w:proofErr w:type="gramStart"/>
      <w:r>
        <w:rPr>
          <w:rFonts w:eastAsia="宋体"/>
          <w:b/>
          <w:lang w:eastAsia="zh-CN"/>
        </w:rPr>
        <w:t>9</w:t>
      </w:r>
      <w:r w:rsidRPr="00575E73">
        <w:rPr>
          <w:rFonts w:eastAsia="宋体"/>
          <w:b/>
          <w:lang w:eastAsia="zh-CN"/>
        </w:rPr>
        <w:t xml:space="preserve">  </w:t>
      </w:r>
      <w:r>
        <w:rPr>
          <w:rFonts w:eastAsia="宋体"/>
          <w:b/>
          <w:lang w:eastAsia="zh-CN"/>
        </w:rPr>
        <w:t>For</w:t>
      </w:r>
      <w:proofErr w:type="gramEnd"/>
      <w:r>
        <w:rPr>
          <w:rFonts w:eastAsia="宋体"/>
          <w:b/>
          <w:lang w:eastAsia="zh-CN"/>
        </w:rPr>
        <w:t xml:space="preserve"> scenario 2, instead of specifying frequency domain separation condition between 2 bands, RAN4 discuss the UE capability implying the same antenna set is used in the inter-band CA combination:</w:t>
      </w:r>
    </w:p>
    <w:p w14:paraId="35055362" w14:textId="77777777" w:rsidR="00EF171B" w:rsidRPr="00F61C41" w:rsidRDefault="00EF171B" w:rsidP="00EF171B">
      <w:pPr>
        <w:pStyle w:val="ab"/>
        <w:numPr>
          <w:ilvl w:val="0"/>
          <w:numId w:val="38"/>
        </w:numPr>
        <w:overflowPunct/>
        <w:autoSpaceDE/>
        <w:autoSpaceDN/>
        <w:adjustRightInd/>
        <w:jc w:val="both"/>
        <w:textAlignment w:val="auto"/>
        <w:rPr>
          <w:b/>
          <w:lang w:eastAsia="zh-CN"/>
        </w:rPr>
      </w:pPr>
      <w:r>
        <w:rPr>
          <w:b/>
          <w:lang w:eastAsia="zh-CN"/>
        </w:rPr>
        <w:t xml:space="preserve">If UE does not report the corresponding capability, inter-band </w:t>
      </w:r>
      <w:proofErr w:type="spellStart"/>
      <w:r>
        <w:rPr>
          <w:b/>
          <w:lang w:eastAsia="zh-CN"/>
        </w:rPr>
        <w:t>SCell</w:t>
      </w:r>
      <w:proofErr w:type="spellEnd"/>
      <w:r>
        <w:rPr>
          <w:b/>
          <w:lang w:eastAsia="zh-CN"/>
        </w:rPr>
        <w:t xml:space="preserve"> operation without DL is not expected to be configured for this UE</w:t>
      </w:r>
      <w:r w:rsidRPr="00F61C41">
        <w:rPr>
          <w:b/>
          <w:szCs w:val="22"/>
          <w:lang w:eastAsia="en-GB"/>
        </w:rPr>
        <w:t>.</w:t>
      </w:r>
    </w:p>
    <w:p w14:paraId="545A5B31" w14:textId="77777777" w:rsidR="009252AE" w:rsidRPr="00EF171B" w:rsidRDefault="009252AE" w:rsidP="00A54D0A">
      <w:pPr>
        <w:overflowPunct/>
        <w:autoSpaceDE/>
        <w:autoSpaceDN/>
        <w:adjustRightInd/>
        <w:jc w:val="both"/>
        <w:textAlignment w:val="auto"/>
        <w:rPr>
          <w:rFonts w:eastAsia="宋体" w:hint="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7539E269" w14:textId="5CE1A740" w:rsidR="00C300E0" w:rsidRPr="00F470B2" w:rsidRDefault="00C300E0" w:rsidP="00C300E0">
      <w:pPr>
        <w:overflowPunct/>
        <w:autoSpaceDE/>
        <w:autoSpaceDN/>
        <w:adjustRightInd/>
        <w:spacing w:after="0"/>
        <w:textAlignment w:val="auto"/>
        <w:rPr>
          <w:color w:val="000000"/>
          <w:lang w:eastAsia="zh-CN"/>
        </w:rPr>
      </w:pPr>
      <w:bookmarkStart w:id="5" w:name="_Ref20844613"/>
      <w:r>
        <w:rPr>
          <w:rFonts w:eastAsia="宋体" w:hint="eastAsia"/>
          <w:lang w:eastAsia="zh-CN"/>
        </w:rPr>
        <w:t>[</w:t>
      </w:r>
      <w:r>
        <w:rPr>
          <w:rFonts w:eastAsia="宋体"/>
          <w:lang w:eastAsia="zh-CN"/>
        </w:rPr>
        <w:t>1</w:t>
      </w:r>
      <w:proofErr w:type="gramStart"/>
      <w:r>
        <w:rPr>
          <w:rFonts w:eastAsia="宋体"/>
          <w:lang w:eastAsia="zh-CN"/>
        </w:rPr>
        <w:t xml:space="preserve">]  </w:t>
      </w:r>
      <w:r>
        <w:rPr>
          <w:color w:val="000000"/>
          <w:lang w:eastAsia="zh-CN"/>
        </w:rPr>
        <w:t>RP</w:t>
      </w:r>
      <w:proofErr w:type="gramEnd"/>
      <w:r>
        <w:rPr>
          <w:color w:val="000000"/>
          <w:lang w:eastAsia="zh-CN"/>
        </w:rPr>
        <w:t>-223540</w:t>
      </w:r>
      <w:r w:rsidRPr="00F470B2">
        <w:rPr>
          <w:color w:val="000000"/>
          <w:lang w:eastAsia="zh-CN"/>
        </w:rPr>
        <w:t xml:space="preserve"> </w:t>
      </w:r>
      <w:r>
        <w:rPr>
          <w:color w:val="000000"/>
          <w:lang w:eastAsia="zh-CN"/>
        </w:rPr>
        <w:t xml:space="preserve"> </w:t>
      </w:r>
      <w:r w:rsidRPr="002E5D59">
        <w:rPr>
          <w:color w:val="000000"/>
          <w:lang w:eastAsia="zh-CN"/>
        </w:rPr>
        <w:t>New WID: Network energy savings for NR</w:t>
      </w:r>
      <w:r>
        <w:rPr>
          <w:color w:val="000000"/>
          <w:lang w:eastAsia="zh-CN"/>
        </w:rPr>
        <w:t xml:space="preserve">, Huawei.  RAN </w:t>
      </w:r>
      <w:r w:rsidR="00493387">
        <w:rPr>
          <w:color w:val="000000"/>
          <w:lang w:eastAsia="zh-CN"/>
        </w:rPr>
        <w:t>#</w:t>
      </w:r>
      <w:r>
        <w:rPr>
          <w:color w:val="000000"/>
          <w:lang w:eastAsia="zh-CN"/>
        </w:rPr>
        <w:t>98e</w:t>
      </w:r>
    </w:p>
    <w:bookmarkEnd w:id="5"/>
    <w:p w14:paraId="7F632089" w14:textId="57DA1C2A" w:rsidR="007534E4" w:rsidRPr="00227362" w:rsidRDefault="007534E4" w:rsidP="007534E4">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w:t>
      </w:r>
      <w:r>
        <w:rPr>
          <w:rFonts w:eastAsia="宋体"/>
          <w:lang w:eastAsia="zh-CN"/>
        </w:rPr>
        <w:t>30</w:t>
      </w:r>
      <w:r w:rsidR="00862396">
        <w:rPr>
          <w:rFonts w:eastAsia="宋体"/>
          <w:lang w:eastAsia="zh-CN"/>
        </w:rPr>
        <w:t>6369</w:t>
      </w:r>
      <w:r>
        <w:rPr>
          <w:rFonts w:eastAsia="宋体"/>
          <w:lang w:eastAsia="zh-CN"/>
        </w:rPr>
        <w:t xml:space="preserve">  </w:t>
      </w:r>
      <w:r w:rsidRPr="00C65F52">
        <w:rPr>
          <w:rFonts w:eastAsia="宋体"/>
          <w:lang w:eastAsia="zh-CN"/>
        </w:rPr>
        <w:t>WF on R18 RRM enhancement (part 1)</w:t>
      </w:r>
      <w:r>
        <w:rPr>
          <w:rFonts w:eastAsia="宋体"/>
          <w:lang w:eastAsia="zh-CN"/>
        </w:rPr>
        <w:t xml:space="preserve">, </w:t>
      </w:r>
      <w:r w:rsidR="000C1A85" w:rsidRPr="000C1A85">
        <w:rPr>
          <w:rFonts w:eastAsia="宋体"/>
          <w:lang w:eastAsia="zh-CN"/>
        </w:rPr>
        <w:t xml:space="preserve">Huawei, </w:t>
      </w:r>
      <w:proofErr w:type="spellStart"/>
      <w:r w:rsidR="000C1A85" w:rsidRPr="000C1A85">
        <w:rPr>
          <w:rFonts w:eastAsia="宋体"/>
          <w:lang w:eastAsia="zh-CN"/>
        </w:rPr>
        <w:t>HiSilicon</w:t>
      </w:r>
      <w:proofErr w:type="spellEnd"/>
      <w:r>
        <w:rPr>
          <w:rFonts w:eastAsia="宋体"/>
          <w:lang w:eastAsia="zh-CN"/>
        </w:rPr>
        <w:t xml:space="preserve">.  RAN4 </w:t>
      </w:r>
      <w:r w:rsidR="00493387">
        <w:rPr>
          <w:rFonts w:eastAsia="宋体"/>
          <w:lang w:eastAsia="zh-CN"/>
        </w:rPr>
        <w:t>#</w:t>
      </w:r>
      <w:r>
        <w:rPr>
          <w:rFonts w:eastAsia="宋体"/>
          <w:lang w:eastAsia="zh-CN"/>
        </w:rPr>
        <w:t>10</w:t>
      </w:r>
      <w:r w:rsidR="00751459">
        <w:rPr>
          <w:rFonts w:eastAsia="宋体"/>
          <w:lang w:eastAsia="zh-CN"/>
        </w:rPr>
        <w:t>6-bis-e</w:t>
      </w:r>
    </w:p>
    <w:p w14:paraId="488DB385" w14:textId="77777777" w:rsidR="0097385A" w:rsidRDefault="0097385A" w:rsidP="0097385A">
      <w:pPr>
        <w:pStyle w:val="1"/>
        <w:overflowPunct/>
        <w:autoSpaceDE/>
        <w:autoSpaceDN/>
        <w:adjustRightInd/>
        <w:jc w:val="both"/>
        <w:textAlignment w:val="auto"/>
        <w:rPr>
          <w:rFonts w:eastAsia="宋体"/>
          <w:lang w:val="en-US" w:eastAsia="zh-CN"/>
        </w:rPr>
      </w:pPr>
      <w:bookmarkStart w:id="6" w:name="_Hlk131849391"/>
      <w:r>
        <w:rPr>
          <w:rFonts w:eastAsia="宋体" w:hint="eastAsia"/>
          <w:lang w:val="en-US" w:eastAsia="zh-CN"/>
        </w:rPr>
        <w:t>A</w:t>
      </w:r>
      <w:r>
        <w:rPr>
          <w:rFonts w:eastAsia="宋体"/>
          <w:lang w:val="en-US" w:eastAsia="zh-CN"/>
        </w:rPr>
        <w:t>nnex</w:t>
      </w:r>
    </w:p>
    <w:p w14:paraId="7F2CC0EA" w14:textId="672760D2" w:rsidR="0097385A" w:rsidRPr="00AE6A83" w:rsidRDefault="0097385A" w:rsidP="0097385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L</w:t>
      </w:r>
      <w:r w:rsidRPr="00AE6A83">
        <w:rPr>
          <w:rFonts w:ascii="Arial" w:hAnsi="Arial" w:cs="Arial"/>
          <w:bCs/>
        </w:rPr>
        <w:t xml:space="preserve">S </w:t>
      </w:r>
      <w:r>
        <w:rPr>
          <w:rFonts w:ascii="Arial" w:hAnsi="Arial" w:cs="Arial"/>
          <w:bCs/>
        </w:rPr>
        <w:t xml:space="preserve">to RAN2 </w:t>
      </w:r>
      <w:r w:rsidRPr="00D91CD8">
        <w:rPr>
          <w:rFonts w:ascii="Arial" w:hAnsi="Arial" w:cs="Arial"/>
          <w:bCs/>
        </w:rPr>
        <w:t xml:space="preserve">on </w:t>
      </w:r>
      <w:r w:rsidR="00FD502F">
        <w:rPr>
          <w:rFonts w:ascii="Arial" w:hAnsi="Arial" w:cs="Arial"/>
          <w:bCs/>
        </w:rPr>
        <w:t xml:space="preserve">SSB-less </w:t>
      </w:r>
      <w:proofErr w:type="spellStart"/>
      <w:r w:rsidR="00FD502F">
        <w:rPr>
          <w:rFonts w:ascii="Arial" w:hAnsi="Arial" w:cs="Arial"/>
          <w:bCs/>
        </w:rPr>
        <w:t>SCell</w:t>
      </w:r>
      <w:proofErr w:type="spellEnd"/>
      <w:r w:rsidR="00FD502F">
        <w:rPr>
          <w:rFonts w:ascii="Arial" w:hAnsi="Arial" w:cs="Arial"/>
          <w:bCs/>
        </w:rPr>
        <w:t xml:space="preserve"> operation</w:t>
      </w:r>
    </w:p>
    <w:p w14:paraId="72F1DBC6" w14:textId="1C7CF465" w:rsidR="0097385A" w:rsidRPr="00AE6A83" w:rsidRDefault="0097385A" w:rsidP="0097385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4389240E" w14:textId="59C92BFD" w:rsidR="0097385A" w:rsidRPr="00AE6A83" w:rsidRDefault="0097385A" w:rsidP="0097385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B077F8">
        <w:rPr>
          <w:rFonts w:ascii="Arial" w:hAnsi="Arial" w:cs="Arial"/>
          <w:bCs/>
          <w:lang w:eastAsia="zh-CN"/>
        </w:rPr>
        <w:t>8</w:t>
      </w:r>
    </w:p>
    <w:p w14:paraId="7F3900ED" w14:textId="1AC19957" w:rsidR="0097385A" w:rsidRPr="00AE6A83" w:rsidRDefault="0097385A" w:rsidP="0097385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0573CC" w:rsidRPr="000573CC">
        <w:rPr>
          <w:rFonts w:ascii="Arial" w:hAnsi="Arial" w:cs="Arial"/>
          <w:bCs/>
        </w:rPr>
        <w:t>Netw_Energy_NR</w:t>
      </w:r>
      <w:proofErr w:type="spellEnd"/>
      <w:r w:rsidR="000573CC" w:rsidRPr="000573CC">
        <w:rPr>
          <w:rFonts w:ascii="Arial" w:hAnsi="Arial" w:cs="Arial"/>
          <w:bCs/>
        </w:rPr>
        <w:t>-Core</w:t>
      </w:r>
    </w:p>
    <w:p w14:paraId="48E58E1E" w14:textId="77777777" w:rsidR="0097385A" w:rsidRPr="00AE6A83" w:rsidRDefault="0097385A" w:rsidP="0097385A">
      <w:pPr>
        <w:spacing w:after="60"/>
        <w:ind w:left="1985" w:hanging="1985"/>
        <w:rPr>
          <w:rFonts w:ascii="Arial" w:hAnsi="Arial" w:cs="Arial"/>
          <w:b/>
        </w:rPr>
      </w:pPr>
    </w:p>
    <w:p w14:paraId="2989DEDB" w14:textId="77777777" w:rsidR="0097385A" w:rsidRPr="00AE6A83" w:rsidRDefault="0097385A" w:rsidP="0097385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293735C0" w14:textId="77777777" w:rsidR="0097385A" w:rsidRPr="00AE6A83" w:rsidRDefault="0097385A" w:rsidP="0097385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4615D773" w14:textId="77777777" w:rsidR="0097385A" w:rsidRPr="00AE6A83" w:rsidRDefault="0097385A" w:rsidP="0097385A">
      <w:pPr>
        <w:spacing w:after="60"/>
        <w:ind w:left="1985" w:hanging="1985"/>
        <w:rPr>
          <w:rFonts w:ascii="Arial" w:hAnsi="Arial" w:cs="Arial"/>
          <w:bCs/>
        </w:rPr>
      </w:pPr>
      <w:r w:rsidRPr="00AE6A83">
        <w:rPr>
          <w:rFonts w:ascii="Arial" w:hAnsi="Arial" w:cs="Arial"/>
          <w:b/>
        </w:rPr>
        <w:t>Cc:</w:t>
      </w:r>
      <w:r>
        <w:rPr>
          <w:rFonts w:ascii="Arial" w:hAnsi="Arial" w:cs="Arial"/>
          <w:bCs/>
        </w:rPr>
        <w:tab/>
      </w:r>
    </w:p>
    <w:p w14:paraId="4EF7224E" w14:textId="77777777" w:rsidR="0097385A" w:rsidRPr="00AE6A83" w:rsidRDefault="0097385A" w:rsidP="0097385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79EBE7C5" w14:textId="21AB6B2B" w:rsidR="0097385A" w:rsidRPr="00AE6A83" w:rsidRDefault="0097385A" w:rsidP="0097385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p>
    <w:p w14:paraId="6A275DCF" w14:textId="483B0752" w:rsidR="0097385A" w:rsidRPr="00550B18" w:rsidRDefault="0097385A" w:rsidP="0097385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p>
    <w:p w14:paraId="0346C81D" w14:textId="77777777" w:rsidR="0097385A" w:rsidRPr="00AE6A83" w:rsidRDefault="0097385A" w:rsidP="0097385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D77A1F4" w14:textId="77777777" w:rsidR="0097385A" w:rsidRPr="00AE6A83" w:rsidRDefault="0097385A" w:rsidP="0097385A">
      <w:pPr>
        <w:pBdr>
          <w:bottom w:val="single" w:sz="4" w:space="1" w:color="auto"/>
        </w:pBdr>
        <w:rPr>
          <w:rFonts w:ascii="Arial" w:hAnsi="Arial" w:cs="Arial"/>
        </w:rPr>
      </w:pPr>
    </w:p>
    <w:p w14:paraId="018CE7F0" w14:textId="746AFBA8" w:rsidR="0097385A" w:rsidRDefault="0097385A" w:rsidP="0097385A">
      <w:pPr>
        <w:spacing w:after="120"/>
        <w:jc w:val="both"/>
        <w:rPr>
          <w:rFonts w:ascii="Arial" w:hAnsi="Arial" w:cs="Arial"/>
          <w:lang w:eastAsia="zh-CN"/>
        </w:rPr>
      </w:pPr>
      <w:r w:rsidRPr="005F52CC">
        <w:rPr>
          <w:rFonts w:ascii="Arial" w:hAnsi="Arial" w:cs="Arial"/>
          <w:lang w:eastAsia="zh-CN"/>
        </w:rPr>
        <w:t>In RAN4 #10</w:t>
      </w:r>
      <w:r w:rsidR="0096395E">
        <w:rPr>
          <w:rFonts w:ascii="Arial" w:hAnsi="Arial" w:cs="Arial"/>
          <w:lang w:eastAsia="zh-CN"/>
        </w:rPr>
        <w:t>7</w:t>
      </w:r>
      <w:r w:rsidRPr="005F52CC">
        <w:rPr>
          <w:rFonts w:ascii="Arial" w:hAnsi="Arial" w:cs="Arial"/>
          <w:lang w:eastAsia="zh-CN"/>
        </w:rPr>
        <w:t xml:space="preserve"> meetings, RAN4 have discussed </w:t>
      </w:r>
      <w:r>
        <w:rPr>
          <w:rFonts w:ascii="Arial" w:hAnsi="Arial" w:cs="Arial"/>
          <w:lang w:eastAsia="zh-CN"/>
        </w:rPr>
        <w:t xml:space="preserve">the </w:t>
      </w:r>
      <w:r w:rsidR="00E110CD">
        <w:rPr>
          <w:rFonts w:ascii="Arial" w:hAnsi="Arial" w:cs="Arial"/>
          <w:lang w:eastAsia="zh-CN"/>
        </w:rPr>
        <w:t xml:space="preserve">feasibility of SSB-less </w:t>
      </w:r>
      <w:proofErr w:type="spellStart"/>
      <w:r w:rsidR="00E110CD">
        <w:rPr>
          <w:rFonts w:ascii="Arial" w:hAnsi="Arial" w:cs="Arial"/>
          <w:lang w:eastAsia="zh-CN"/>
        </w:rPr>
        <w:t>SCell</w:t>
      </w:r>
      <w:proofErr w:type="spellEnd"/>
      <w:r w:rsidR="00E110CD">
        <w:rPr>
          <w:rFonts w:ascii="Arial" w:hAnsi="Arial" w:cs="Arial"/>
          <w:lang w:eastAsia="zh-CN"/>
        </w:rPr>
        <w:t xml:space="preserve"> operation</w:t>
      </w:r>
      <w:r>
        <w:rPr>
          <w:rFonts w:ascii="Arial" w:hAnsi="Arial" w:cs="Arial"/>
          <w:lang w:eastAsia="zh-CN"/>
        </w:rPr>
        <w:t>.</w:t>
      </w:r>
      <w:r w:rsidR="00E110CD">
        <w:rPr>
          <w:rFonts w:ascii="Arial" w:hAnsi="Arial" w:cs="Arial"/>
          <w:lang w:eastAsia="zh-CN"/>
        </w:rPr>
        <w:t xml:space="preserve"> Based on discussion, RAN4</w:t>
      </w:r>
      <w:r w:rsidR="008C501E">
        <w:rPr>
          <w:rFonts w:ascii="Arial" w:hAnsi="Arial" w:cs="Arial"/>
          <w:lang w:eastAsia="zh-CN"/>
        </w:rPr>
        <w:t xml:space="preserve"> would like to ask the following questions</w:t>
      </w:r>
    </w:p>
    <w:p w14:paraId="0138253A" w14:textId="46D9EA9E" w:rsidR="00154E01" w:rsidRDefault="00154E01" w:rsidP="00154E01">
      <w:pPr>
        <w:spacing w:after="120"/>
        <w:jc w:val="both"/>
        <w:rPr>
          <w:rFonts w:ascii="Arial" w:eastAsiaTheme="minorEastAsia" w:hAnsi="Arial" w:cs="Arial"/>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w:t>
      </w:r>
      <w:r w:rsidR="0096395E">
        <w:rPr>
          <w:rFonts w:ascii="Arial" w:eastAsiaTheme="minorEastAsia" w:hAnsi="Arial" w:cs="Arial"/>
          <w:highlight w:val="yellow"/>
          <w:lang w:eastAsia="zh-CN"/>
        </w:rPr>
        <w:t>7</w:t>
      </w:r>
      <w:r w:rsidRPr="005D5AED">
        <w:rPr>
          <w:rFonts w:ascii="Arial" w:eastAsiaTheme="minorEastAsia" w:hAnsi="Arial" w:cs="Arial"/>
          <w:highlight w:val="yellow"/>
          <w:lang w:eastAsia="zh-CN"/>
        </w:rPr>
        <w:t>]</w:t>
      </w:r>
    </w:p>
    <w:p w14:paraId="06373B00" w14:textId="3FA7B3E0" w:rsidR="00E110CD" w:rsidRDefault="00E110CD" w:rsidP="0097385A">
      <w:pPr>
        <w:spacing w:after="120"/>
        <w:jc w:val="both"/>
        <w:rPr>
          <w:rFonts w:ascii="Arial" w:eastAsiaTheme="minorEastAsia" w:hAnsi="Arial" w:cs="Arial"/>
          <w:lang w:eastAsia="zh-CN"/>
        </w:rPr>
      </w:pPr>
    </w:p>
    <w:p w14:paraId="1FAC6554" w14:textId="3CDD1AE7" w:rsidR="00251C02" w:rsidRPr="005912E8" w:rsidRDefault="00251C02" w:rsidP="0097385A">
      <w:pPr>
        <w:spacing w:after="120"/>
        <w:jc w:val="both"/>
        <w:rPr>
          <w:rFonts w:ascii="Arial" w:eastAsiaTheme="minorEastAsia" w:hAnsi="Arial" w:cs="Arial"/>
          <w:highlight w:val="yellow"/>
          <w:lang w:eastAsia="zh-CN"/>
        </w:rPr>
      </w:pPr>
      <w:r w:rsidRPr="005912E8">
        <w:rPr>
          <w:rFonts w:ascii="Arial" w:eastAsiaTheme="minorEastAsia" w:hAnsi="Arial" w:cs="Arial" w:hint="eastAsia"/>
          <w:highlight w:val="yellow"/>
          <w:lang w:eastAsia="zh-CN"/>
        </w:rPr>
        <w:lastRenderedPageBreak/>
        <w:t>Q</w:t>
      </w:r>
      <w:r w:rsidRPr="005912E8">
        <w:rPr>
          <w:rFonts w:ascii="Arial" w:eastAsiaTheme="minorEastAsia" w:hAnsi="Arial" w:cs="Arial"/>
          <w:highlight w:val="yellow"/>
          <w:lang w:eastAsia="zh-CN"/>
        </w:rPr>
        <w:t xml:space="preserve">1: </w:t>
      </w:r>
      <w:r w:rsidR="0051361E" w:rsidRPr="005912E8">
        <w:rPr>
          <w:rFonts w:ascii="Arial" w:eastAsiaTheme="minorEastAsia" w:hAnsi="Arial" w:cs="Arial"/>
          <w:highlight w:val="yellow"/>
          <w:lang w:eastAsia="zh-CN"/>
        </w:rPr>
        <w:t xml:space="preserve">For SSB-less operation of an inter-band </w:t>
      </w:r>
      <w:proofErr w:type="spellStart"/>
      <w:r w:rsidR="0051361E" w:rsidRPr="005912E8">
        <w:rPr>
          <w:rFonts w:ascii="Arial" w:eastAsiaTheme="minorEastAsia" w:hAnsi="Arial" w:cs="Arial"/>
          <w:highlight w:val="yellow"/>
          <w:lang w:eastAsia="zh-CN"/>
        </w:rPr>
        <w:t>SCell</w:t>
      </w:r>
      <w:proofErr w:type="spellEnd"/>
      <w:r w:rsidR="0051361E" w:rsidRPr="005912E8">
        <w:rPr>
          <w:rFonts w:ascii="Arial" w:eastAsiaTheme="minorEastAsia" w:hAnsi="Arial" w:cs="Arial"/>
          <w:highlight w:val="yellow"/>
          <w:lang w:eastAsia="zh-CN"/>
        </w:rPr>
        <w:t xml:space="preserve"> in FR1, how does </w:t>
      </w:r>
      <w:proofErr w:type="spellStart"/>
      <w:r w:rsidR="0051361E" w:rsidRPr="005912E8">
        <w:rPr>
          <w:rFonts w:ascii="Arial" w:eastAsiaTheme="minorEastAsia" w:hAnsi="Arial" w:cs="Arial"/>
          <w:highlight w:val="yellow"/>
          <w:lang w:eastAsia="zh-CN"/>
        </w:rPr>
        <w:t>gNB</w:t>
      </w:r>
      <w:proofErr w:type="spellEnd"/>
      <w:r w:rsidR="0051361E" w:rsidRPr="005912E8">
        <w:rPr>
          <w:rFonts w:ascii="Arial" w:eastAsiaTheme="minorEastAsia" w:hAnsi="Arial" w:cs="Arial"/>
          <w:highlight w:val="yellow"/>
          <w:lang w:eastAsia="zh-CN"/>
        </w:rPr>
        <w:t xml:space="preserve"> indicate UE which inter-band serving cell is the timing reference of the cell without SSB?</w:t>
      </w:r>
    </w:p>
    <w:p w14:paraId="095DDFCC" w14:textId="715F3A59" w:rsidR="0051361E" w:rsidRPr="003D420F" w:rsidRDefault="0051361E" w:rsidP="0097385A">
      <w:pPr>
        <w:spacing w:after="120"/>
        <w:jc w:val="both"/>
        <w:rPr>
          <w:rFonts w:ascii="Arial" w:eastAsiaTheme="minorEastAsia" w:hAnsi="Arial" w:cs="Arial"/>
          <w:highlight w:val="yellow"/>
          <w:lang w:eastAsia="zh-CN"/>
        </w:rPr>
      </w:pPr>
    </w:p>
    <w:p w14:paraId="6D4E4CBC" w14:textId="0E4C2F1C" w:rsidR="0051361E" w:rsidRPr="00E110CD" w:rsidRDefault="0051361E" w:rsidP="0097385A">
      <w:pPr>
        <w:spacing w:after="120"/>
        <w:jc w:val="both"/>
        <w:rPr>
          <w:rFonts w:ascii="Arial" w:eastAsiaTheme="minorEastAsia" w:hAnsi="Arial" w:cs="Arial"/>
          <w:lang w:eastAsia="zh-CN"/>
        </w:rPr>
      </w:pPr>
      <w:r w:rsidRPr="005912E8">
        <w:rPr>
          <w:rFonts w:ascii="Arial" w:eastAsiaTheme="minorEastAsia" w:hAnsi="Arial" w:cs="Arial" w:hint="eastAsia"/>
          <w:highlight w:val="yellow"/>
          <w:lang w:eastAsia="zh-CN"/>
        </w:rPr>
        <w:t>Q</w:t>
      </w:r>
      <w:r w:rsidRPr="005912E8">
        <w:rPr>
          <w:rFonts w:ascii="Arial" w:eastAsiaTheme="minorEastAsia" w:hAnsi="Arial" w:cs="Arial"/>
          <w:highlight w:val="yellow"/>
          <w:lang w:eastAsia="zh-CN"/>
        </w:rPr>
        <w:t xml:space="preserve">2: RAN4 has agreed to support CSI-RS based L3 measurement on an inter-band SSB-less </w:t>
      </w:r>
      <w:proofErr w:type="spellStart"/>
      <w:r w:rsidRPr="005912E8">
        <w:rPr>
          <w:rFonts w:ascii="Arial" w:eastAsiaTheme="minorEastAsia" w:hAnsi="Arial" w:cs="Arial"/>
          <w:highlight w:val="yellow"/>
          <w:lang w:eastAsia="zh-CN"/>
        </w:rPr>
        <w:t>SCell</w:t>
      </w:r>
      <w:proofErr w:type="spellEnd"/>
      <w:r w:rsidRPr="005912E8">
        <w:rPr>
          <w:rFonts w:ascii="Arial" w:eastAsiaTheme="minorEastAsia" w:hAnsi="Arial" w:cs="Arial"/>
          <w:highlight w:val="yellow"/>
          <w:lang w:eastAsia="zh-CN"/>
        </w:rPr>
        <w:t xml:space="preserve">. However, </w:t>
      </w:r>
      <w:r w:rsidR="003D0278">
        <w:rPr>
          <w:rFonts w:ascii="Arial" w:eastAsiaTheme="minorEastAsia" w:hAnsi="Arial" w:cs="Arial"/>
          <w:highlight w:val="yellow"/>
          <w:lang w:eastAsia="zh-CN"/>
        </w:rPr>
        <w:t xml:space="preserve">RAN4 observes that </w:t>
      </w:r>
      <w:r w:rsidRPr="005912E8">
        <w:rPr>
          <w:rFonts w:ascii="Arial" w:eastAsiaTheme="minorEastAsia" w:hAnsi="Arial" w:cs="Arial"/>
          <w:highlight w:val="yellow"/>
          <w:lang w:eastAsia="zh-CN"/>
        </w:rPr>
        <w:t>the</w:t>
      </w:r>
      <w:r w:rsidR="006E6942" w:rsidRPr="005912E8">
        <w:rPr>
          <w:rFonts w:ascii="Arial" w:eastAsiaTheme="minorEastAsia" w:hAnsi="Arial" w:cs="Arial"/>
          <w:highlight w:val="yellow"/>
          <w:lang w:eastAsia="zh-CN"/>
        </w:rPr>
        <w:t xml:space="preserve"> description</w:t>
      </w:r>
      <w:r w:rsidRPr="005912E8">
        <w:rPr>
          <w:rFonts w:ascii="Arial" w:eastAsiaTheme="minorEastAsia" w:hAnsi="Arial" w:cs="Arial"/>
          <w:highlight w:val="yellow"/>
          <w:lang w:eastAsia="zh-CN"/>
        </w:rPr>
        <w:t xml:space="preserve"> </w:t>
      </w:r>
      <w:proofErr w:type="spellStart"/>
      <w:r w:rsidRPr="005912E8">
        <w:rPr>
          <w:rFonts w:ascii="Arial" w:eastAsiaTheme="minorEastAsia" w:hAnsi="Arial" w:cs="Arial"/>
          <w:i/>
          <w:highlight w:val="yellow"/>
          <w:lang w:eastAsia="zh-CN"/>
        </w:rPr>
        <w:t>freqBandIndicatorNR</w:t>
      </w:r>
      <w:proofErr w:type="spellEnd"/>
      <w:r w:rsidRPr="005912E8">
        <w:rPr>
          <w:rFonts w:ascii="Arial" w:eastAsiaTheme="minorEastAsia" w:hAnsi="Arial" w:cs="Arial"/>
          <w:highlight w:val="yellow"/>
          <w:lang w:eastAsia="zh-CN"/>
        </w:rPr>
        <w:t xml:space="preserve"> under </w:t>
      </w:r>
      <w:proofErr w:type="spellStart"/>
      <w:r w:rsidRPr="005912E8">
        <w:rPr>
          <w:rFonts w:ascii="Arial" w:eastAsiaTheme="minorEastAsia" w:hAnsi="Arial" w:cs="Arial"/>
          <w:i/>
          <w:highlight w:val="yellow"/>
          <w:lang w:eastAsia="zh-CN"/>
        </w:rPr>
        <w:t>MeasObject</w:t>
      </w:r>
      <w:proofErr w:type="spellEnd"/>
      <w:r w:rsidRPr="005912E8">
        <w:rPr>
          <w:rFonts w:ascii="Arial" w:eastAsiaTheme="minorEastAsia" w:hAnsi="Arial" w:cs="Arial"/>
          <w:highlight w:val="yellow"/>
          <w:lang w:eastAsia="zh-CN"/>
        </w:rPr>
        <w:t xml:space="preserve"> </w:t>
      </w:r>
      <w:r w:rsidR="004C48A2">
        <w:rPr>
          <w:rFonts w:ascii="Arial" w:eastAsiaTheme="minorEastAsia" w:hAnsi="Arial" w:cs="Arial"/>
          <w:highlight w:val="yellow"/>
          <w:lang w:eastAsia="zh-CN"/>
        </w:rPr>
        <w:t xml:space="preserve">may </w:t>
      </w:r>
      <w:r w:rsidRPr="005912E8">
        <w:rPr>
          <w:rFonts w:ascii="Arial" w:eastAsiaTheme="minorEastAsia" w:hAnsi="Arial" w:cs="Arial"/>
          <w:highlight w:val="yellow"/>
          <w:lang w:eastAsia="zh-CN"/>
        </w:rPr>
        <w:t xml:space="preserve">need to be revised, since the CSI-RS and its </w:t>
      </w:r>
      <w:proofErr w:type="spellStart"/>
      <w:r w:rsidRPr="005912E8">
        <w:rPr>
          <w:rFonts w:ascii="Arial" w:eastAsiaTheme="minorEastAsia" w:hAnsi="Arial" w:cs="Arial"/>
          <w:highlight w:val="yellow"/>
          <w:lang w:eastAsia="zh-CN"/>
        </w:rPr>
        <w:t>associatedSSB</w:t>
      </w:r>
      <w:proofErr w:type="spellEnd"/>
      <w:r w:rsidRPr="005912E8">
        <w:rPr>
          <w:rFonts w:ascii="Arial" w:eastAsiaTheme="minorEastAsia" w:hAnsi="Arial" w:cs="Arial"/>
          <w:highlight w:val="yellow"/>
          <w:lang w:eastAsia="zh-CN"/>
        </w:rPr>
        <w:t xml:space="preserve"> can be on different </w:t>
      </w:r>
      <w:r w:rsidR="00F970F8">
        <w:rPr>
          <w:rFonts w:ascii="Arial" w:eastAsiaTheme="minorEastAsia" w:hAnsi="Arial" w:cs="Arial"/>
          <w:highlight w:val="yellow"/>
          <w:lang w:eastAsia="zh-CN"/>
        </w:rPr>
        <w:t xml:space="preserve">frequency </w:t>
      </w:r>
      <w:r w:rsidRPr="005912E8">
        <w:rPr>
          <w:rFonts w:ascii="Arial" w:eastAsiaTheme="minorEastAsia" w:hAnsi="Arial" w:cs="Arial"/>
          <w:highlight w:val="yellow"/>
          <w:lang w:eastAsia="zh-CN"/>
        </w:rPr>
        <w:t>band</w:t>
      </w:r>
      <w:r w:rsidR="00F970F8">
        <w:rPr>
          <w:rFonts w:ascii="Arial" w:eastAsiaTheme="minorEastAsia" w:hAnsi="Arial" w:cs="Arial"/>
          <w:highlight w:val="yellow"/>
          <w:lang w:eastAsia="zh-CN"/>
        </w:rPr>
        <w:t>s</w:t>
      </w:r>
      <w:r w:rsidRPr="005912E8">
        <w:rPr>
          <w:rFonts w:ascii="Arial" w:eastAsiaTheme="minorEastAsia" w:hAnsi="Arial" w:cs="Arial"/>
          <w:highlight w:val="yellow"/>
          <w:lang w:eastAsia="zh-CN"/>
        </w:rPr>
        <w:t>.</w:t>
      </w:r>
      <w:r w:rsidR="001D06F6">
        <w:rPr>
          <w:rFonts w:ascii="Arial" w:eastAsiaTheme="minorEastAsia" w:hAnsi="Arial" w:cs="Arial"/>
          <w:highlight w:val="yellow"/>
          <w:lang w:eastAsia="zh-CN"/>
        </w:rPr>
        <w:t xml:space="preserve"> Would RAN2 confirms RAN4’s understanding?</w:t>
      </w:r>
    </w:p>
    <w:p w14:paraId="68623DC3" w14:textId="77777777" w:rsidR="0097385A" w:rsidRPr="0088241B" w:rsidRDefault="0097385A" w:rsidP="0097385A">
      <w:pPr>
        <w:rPr>
          <w:rFonts w:eastAsia="宋体"/>
          <w:lang w:eastAsia="zh-CN"/>
        </w:rPr>
      </w:pPr>
    </w:p>
    <w:p w14:paraId="1BE85BC0" w14:textId="77F38BBC" w:rsidR="0097385A" w:rsidRPr="0013582E" w:rsidRDefault="0097385A" w:rsidP="0097385A">
      <w:pPr>
        <w:spacing w:after="120"/>
        <w:jc w:val="both"/>
        <w:rPr>
          <w:rFonts w:ascii="Arial" w:hAnsi="Arial" w:cs="Arial"/>
          <w:lang w:eastAsia="zh-CN"/>
        </w:rPr>
      </w:pPr>
      <w:r w:rsidRPr="0013582E">
        <w:rPr>
          <w:rFonts w:ascii="Arial" w:hAnsi="Arial" w:cs="Arial" w:hint="eastAsia"/>
          <w:lang w:eastAsia="zh-CN"/>
        </w:rPr>
        <w:t>R</w:t>
      </w:r>
      <w:r w:rsidRPr="0013582E">
        <w:rPr>
          <w:rFonts w:ascii="Arial" w:hAnsi="Arial" w:cs="Arial"/>
          <w:lang w:eastAsia="zh-CN"/>
        </w:rPr>
        <w:t xml:space="preserve">AN4 </w:t>
      </w:r>
      <w:r w:rsidR="00267326">
        <w:rPr>
          <w:rFonts w:ascii="Arial" w:hAnsi="Arial" w:cs="Arial"/>
          <w:lang w:eastAsia="zh-CN"/>
        </w:rPr>
        <w:t>respectively ask RAN2 to start discussion</w:t>
      </w:r>
      <w:r w:rsidR="00443B91">
        <w:rPr>
          <w:rFonts w:ascii="Arial" w:hAnsi="Arial" w:cs="Arial"/>
          <w:lang w:eastAsia="zh-CN"/>
        </w:rPr>
        <w:t xml:space="preserve"> on above questions.</w:t>
      </w:r>
    </w:p>
    <w:p w14:paraId="3C149C88" w14:textId="77777777" w:rsidR="0097385A" w:rsidRDefault="0097385A" w:rsidP="0097385A">
      <w:pPr>
        <w:rPr>
          <w:rFonts w:eastAsia="宋体"/>
          <w:lang w:eastAsia="zh-CN"/>
        </w:rPr>
      </w:pPr>
    </w:p>
    <w:p w14:paraId="7DC5E7B1" w14:textId="77777777" w:rsidR="0097385A" w:rsidRPr="0039720D" w:rsidRDefault="0097385A" w:rsidP="0097385A">
      <w:pPr>
        <w:outlineLvl w:val="0"/>
        <w:rPr>
          <w:rFonts w:ascii="Arial" w:hAnsi="Arial" w:cs="Arial"/>
          <w:b/>
        </w:rPr>
      </w:pPr>
      <w:r w:rsidRPr="0039720D">
        <w:rPr>
          <w:rFonts w:ascii="Arial" w:hAnsi="Arial" w:cs="Arial"/>
          <w:b/>
        </w:rPr>
        <w:t>2. Actions:</w:t>
      </w:r>
    </w:p>
    <w:p w14:paraId="2C566CC9" w14:textId="77777777" w:rsidR="0097385A" w:rsidRPr="0039720D" w:rsidRDefault="0097385A" w:rsidP="0097385A">
      <w:pPr>
        <w:ind w:left="1985" w:hanging="1985"/>
        <w:outlineLvl w:val="0"/>
        <w:rPr>
          <w:rFonts w:ascii="Arial" w:hAnsi="Arial" w:cs="Arial"/>
          <w:b/>
          <w:lang w:eastAsia="zh-CN"/>
        </w:rPr>
      </w:pPr>
      <w:r w:rsidRPr="0039720D">
        <w:rPr>
          <w:rFonts w:ascii="Arial" w:hAnsi="Arial" w:cs="Arial"/>
          <w:b/>
        </w:rPr>
        <w:t xml:space="preserve">To </w:t>
      </w:r>
      <w:r w:rsidRPr="0039720D">
        <w:rPr>
          <w:rFonts w:ascii="Arial" w:hAnsi="Arial" w:cs="Arial"/>
          <w:b/>
          <w:lang w:eastAsia="zh-CN"/>
        </w:rPr>
        <w:t>RAN WG</w:t>
      </w:r>
      <w:r>
        <w:rPr>
          <w:rFonts w:ascii="Arial" w:hAnsi="Arial" w:cs="Arial"/>
          <w:b/>
          <w:lang w:eastAsia="zh-CN"/>
        </w:rPr>
        <w:t>2</w:t>
      </w:r>
    </w:p>
    <w:p w14:paraId="0A981BB0" w14:textId="1BB3EDA2" w:rsidR="0097385A" w:rsidRPr="0039720D" w:rsidRDefault="0097385A" w:rsidP="0097385A">
      <w:pPr>
        <w:spacing w:after="60"/>
        <w:outlineLvl w:val="0"/>
        <w:rPr>
          <w:rFonts w:ascii="Arial" w:hAnsi="Arial" w:cs="Arial"/>
        </w:rPr>
      </w:pPr>
      <w:r w:rsidRPr="0039720D">
        <w:rPr>
          <w:rFonts w:ascii="Arial" w:hAnsi="Arial" w:cs="Arial"/>
        </w:rPr>
        <w:t>RAN</w:t>
      </w:r>
      <w:r>
        <w:rPr>
          <w:rFonts w:ascii="Arial" w:hAnsi="Arial" w:cs="Arial"/>
        </w:rPr>
        <w:t>4</w:t>
      </w:r>
      <w:r w:rsidRPr="0039720D">
        <w:rPr>
          <w:rFonts w:ascii="Arial" w:hAnsi="Arial" w:cs="Arial"/>
        </w:rPr>
        <w:t xml:space="preserve"> kindly request RAN</w:t>
      </w:r>
      <w:r>
        <w:rPr>
          <w:rFonts w:ascii="Arial" w:hAnsi="Arial" w:cs="Arial"/>
        </w:rPr>
        <w:t>2</w:t>
      </w:r>
      <w:r w:rsidRPr="0039720D">
        <w:rPr>
          <w:rFonts w:ascii="Arial" w:hAnsi="Arial" w:cs="Arial"/>
        </w:rPr>
        <w:t xml:space="preserve"> to </w:t>
      </w:r>
      <w:r w:rsidR="006E591C">
        <w:rPr>
          <w:rFonts w:ascii="Arial" w:hAnsi="Arial" w:cs="Arial"/>
        </w:rPr>
        <w:t>discuss above questions and</w:t>
      </w:r>
      <w:r w:rsidRPr="0039720D">
        <w:rPr>
          <w:rFonts w:ascii="Arial" w:hAnsi="Arial" w:cs="Arial"/>
        </w:rPr>
        <w:t xml:space="preserve"> provide feedback</w:t>
      </w:r>
      <w:r w:rsidR="007361F1">
        <w:rPr>
          <w:rFonts w:ascii="Arial" w:hAnsi="Arial" w:cs="Arial"/>
        </w:rPr>
        <w:t xml:space="preserve"> to RAN4</w:t>
      </w:r>
      <w:r w:rsidRPr="0039720D">
        <w:rPr>
          <w:rFonts w:ascii="Arial" w:hAnsi="Arial" w:cs="Arial"/>
        </w:rPr>
        <w:t>.</w:t>
      </w:r>
    </w:p>
    <w:p w14:paraId="086AD90D" w14:textId="77777777" w:rsidR="0097385A" w:rsidRPr="0039720D" w:rsidRDefault="0097385A" w:rsidP="0097385A">
      <w:pPr>
        <w:spacing w:after="60"/>
        <w:outlineLvl w:val="0"/>
        <w:rPr>
          <w:rFonts w:ascii="Arial" w:hAnsi="Arial" w:cs="Arial"/>
        </w:rPr>
      </w:pPr>
    </w:p>
    <w:p w14:paraId="06157E59" w14:textId="37ED4A23" w:rsidR="0097385A" w:rsidRPr="0039720D" w:rsidRDefault="0097385A" w:rsidP="0097385A">
      <w:pPr>
        <w:outlineLvl w:val="0"/>
        <w:rPr>
          <w:rFonts w:ascii="Arial" w:hAnsi="Arial" w:cs="Arial"/>
          <w:b/>
        </w:rPr>
      </w:pPr>
      <w:r w:rsidRPr="0039720D">
        <w:rPr>
          <w:rFonts w:ascii="Arial" w:hAnsi="Arial" w:cs="Arial"/>
          <w:b/>
        </w:rPr>
        <w:t>3. Date of Next RAN</w:t>
      </w:r>
      <w:r w:rsidR="00DF485C">
        <w:rPr>
          <w:rFonts w:ascii="Arial" w:hAnsi="Arial" w:cs="Arial"/>
          <w:b/>
        </w:rPr>
        <w:t>4</w:t>
      </w:r>
      <w:r w:rsidRPr="0039720D">
        <w:rPr>
          <w:rFonts w:ascii="Arial" w:hAnsi="Arial" w:cs="Arial"/>
          <w:b/>
        </w:rPr>
        <w:t xml:space="preserve"> Meetings:</w:t>
      </w:r>
    </w:p>
    <w:p w14:paraId="6027E0AB" w14:textId="77777777" w:rsidR="005E7F5C" w:rsidRPr="009D2C27" w:rsidRDefault="005E7F5C" w:rsidP="005E7F5C">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108</w:t>
      </w:r>
      <w:r w:rsidRPr="00AE6A83">
        <w:rPr>
          <w:rFonts w:ascii="Arial" w:hAnsi="Arial" w:cs="Arial"/>
          <w:bCs/>
        </w:rPr>
        <w:tab/>
      </w:r>
      <w:r>
        <w:rPr>
          <w:rFonts w:ascii="Arial" w:hAnsi="Arial" w:cs="Arial"/>
          <w:bCs/>
          <w:color w:val="000000"/>
        </w:rPr>
        <w:t>Aug. 21 – Aug. 25</w:t>
      </w:r>
      <w:r w:rsidRPr="00AE6A83">
        <w:rPr>
          <w:rFonts w:ascii="Arial" w:hAnsi="Arial" w:cs="Arial"/>
          <w:bCs/>
        </w:rPr>
        <w:tab/>
      </w:r>
      <w:r>
        <w:rPr>
          <w:rFonts w:ascii="Arial" w:hAnsi="Arial" w:cs="Arial"/>
          <w:bCs/>
        </w:rPr>
        <w:t>Toulouse, France</w:t>
      </w:r>
    </w:p>
    <w:bookmarkEnd w:id="6"/>
    <w:p w14:paraId="7B17053C" w14:textId="5DFA7F11" w:rsidR="00AE6A50" w:rsidRPr="003760E5" w:rsidRDefault="00AE6A50" w:rsidP="00AE6A50">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w:t>
      </w:r>
      <w:r w:rsidR="00AE540E">
        <w:rPr>
          <w:rFonts w:ascii="Arial" w:hAnsi="Arial" w:cs="Arial"/>
          <w:bCs/>
        </w:rPr>
        <w:t>8-bis</w:t>
      </w:r>
      <w:r w:rsidRPr="00AE6A83">
        <w:rPr>
          <w:rFonts w:ascii="Arial" w:hAnsi="Arial" w:cs="Arial"/>
          <w:bCs/>
        </w:rPr>
        <w:tab/>
      </w:r>
      <w:r w:rsidR="003607FF">
        <w:rPr>
          <w:rFonts w:ascii="Arial" w:hAnsi="Arial" w:cs="Arial"/>
          <w:bCs/>
          <w:color w:val="000000"/>
        </w:rPr>
        <w:t>Oct.</w:t>
      </w:r>
      <w:r>
        <w:rPr>
          <w:rFonts w:ascii="Arial" w:hAnsi="Arial" w:cs="Arial"/>
          <w:bCs/>
          <w:color w:val="000000"/>
        </w:rPr>
        <w:t xml:space="preserve"> </w:t>
      </w:r>
      <w:r w:rsidR="003607FF">
        <w:rPr>
          <w:rFonts w:ascii="Arial" w:hAnsi="Arial" w:cs="Arial"/>
          <w:bCs/>
          <w:color w:val="000000"/>
        </w:rPr>
        <w:t>9</w:t>
      </w:r>
      <w:r>
        <w:rPr>
          <w:rFonts w:ascii="Arial" w:hAnsi="Arial" w:cs="Arial"/>
          <w:bCs/>
          <w:color w:val="000000"/>
        </w:rPr>
        <w:t xml:space="preserve"> – </w:t>
      </w:r>
      <w:r w:rsidR="003607FF">
        <w:rPr>
          <w:rFonts w:ascii="Arial" w:hAnsi="Arial" w:cs="Arial"/>
          <w:bCs/>
          <w:color w:val="000000"/>
        </w:rPr>
        <w:t>Oct.</w:t>
      </w:r>
      <w:r>
        <w:rPr>
          <w:rFonts w:ascii="Arial" w:hAnsi="Arial" w:cs="Arial"/>
          <w:bCs/>
          <w:color w:val="000000"/>
        </w:rPr>
        <w:t xml:space="preserve"> </w:t>
      </w:r>
      <w:r w:rsidR="003607FF">
        <w:rPr>
          <w:rFonts w:ascii="Arial" w:hAnsi="Arial" w:cs="Arial"/>
          <w:bCs/>
          <w:color w:val="000000"/>
        </w:rPr>
        <w:t xml:space="preserve">13 </w:t>
      </w:r>
      <w:r w:rsidRPr="00AE6A83">
        <w:rPr>
          <w:rFonts w:ascii="Arial" w:hAnsi="Arial" w:cs="Arial"/>
          <w:bCs/>
        </w:rPr>
        <w:tab/>
      </w:r>
      <w:r w:rsidR="00AE540E">
        <w:rPr>
          <w:rFonts w:ascii="Arial" w:hAnsi="Arial" w:cs="Arial"/>
          <w:color w:val="312E25"/>
          <w:szCs w:val="18"/>
          <w:shd w:val="clear" w:color="auto" w:fill="FFFFFF"/>
        </w:rPr>
        <w:t>Xiamen</w:t>
      </w:r>
      <w:r w:rsidRPr="003760E5">
        <w:rPr>
          <w:rFonts w:ascii="Arial" w:hAnsi="Arial" w:cs="Arial"/>
          <w:color w:val="312E25"/>
          <w:szCs w:val="18"/>
          <w:shd w:val="clear" w:color="auto" w:fill="FFFFFF"/>
        </w:rPr>
        <w:t xml:space="preserve">, </w:t>
      </w:r>
      <w:r w:rsidR="00AE540E">
        <w:rPr>
          <w:rFonts w:ascii="Arial" w:hAnsi="Arial" w:cs="Arial"/>
          <w:color w:val="312E25"/>
          <w:szCs w:val="18"/>
          <w:shd w:val="clear" w:color="auto" w:fill="FFFFFF"/>
        </w:rPr>
        <w:t>China</w:t>
      </w:r>
    </w:p>
    <w:p w14:paraId="3666A41D" w14:textId="77777777" w:rsidR="0097385A" w:rsidRPr="00AE6A50"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A869A" w14:textId="77777777" w:rsidR="005E7DC6" w:rsidRDefault="005E7DC6" w:rsidP="002A1D39">
      <w:pPr>
        <w:spacing w:after="0"/>
      </w:pPr>
      <w:r>
        <w:separator/>
      </w:r>
    </w:p>
  </w:endnote>
  <w:endnote w:type="continuationSeparator" w:id="0">
    <w:p w14:paraId="69F3FE65" w14:textId="77777777" w:rsidR="005E7DC6" w:rsidRDefault="005E7DC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E1B0B" w14:textId="77777777" w:rsidR="005E7DC6" w:rsidRDefault="005E7DC6" w:rsidP="002A1D39">
      <w:pPr>
        <w:spacing w:after="0"/>
      </w:pPr>
      <w:r>
        <w:separator/>
      </w:r>
    </w:p>
  </w:footnote>
  <w:footnote w:type="continuationSeparator" w:id="0">
    <w:p w14:paraId="0AA520A9" w14:textId="77777777" w:rsidR="005E7DC6" w:rsidRDefault="005E7DC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6"/>
  </w:num>
  <w:num w:numId="3">
    <w:abstractNumId w:val="30"/>
  </w:num>
  <w:num w:numId="4">
    <w:abstractNumId w:val="3"/>
  </w:num>
  <w:num w:numId="5">
    <w:abstractNumId w:val="17"/>
  </w:num>
  <w:num w:numId="6">
    <w:abstractNumId w:val="35"/>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4"/>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3"/>
  </w:num>
  <w:num w:numId="25">
    <w:abstractNumId w:val="12"/>
  </w:num>
  <w:num w:numId="26">
    <w:abstractNumId w:val="9"/>
  </w:num>
  <w:num w:numId="27">
    <w:abstractNumId w:val="20"/>
  </w:num>
  <w:num w:numId="28">
    <w:abstractNumId w:val="2"/>
  </w:num>
  <w:num w:numId="29">
    <w:abstractNumId w:val="29"/>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 w:numId="37">
    <w:abstractNumId w:val="32"/>
  </w:num>
  <w:num w:numId="3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18E3"/>
    <w:rsid w:val="000F2376"/>
    <w:rsid w:val="000F24D2"/>
    <w:rsid w:val="000F3776"/>
    <w:rsid w:val="000F3B20"/>
    <w:rsid w:val="000F441A"/>
    <w:rsid w:val="000F4902"/>
    <w:rsid w:val="000F4B94"/>
    <w:rsid w:val="000F4DA7"/>
    <w:rsid w:val="000F538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C9F"/>
    <w:rsid w:val="00366D98"/>
    <w:rsid w:val="00366F6D"/>
    <w:rsid w:val="00366FAE"/>
    <w:rsid w:val="0036732E"/>
    <w:rsid w:val="00371566"/>
    <w:rsid w:val="00371C92"/>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175F"/>
    <w:rsid w:val="00481D9D"/>
    <w:rsid w:val="004824BC"/>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7251"/>
    <w:rsid w:val="006573DB"/>
    <w:rsid w:val="0065759F"/>
    <w:rsid w:val="006575A0"/>
    <w:rsid w:val="0066040B"/>
    <w:rsid w:val="00661307"/>
    <w:rsid w:val="00661A58"/>
    <w:rsid w:val="00661CDB"/>
    <w:rsid w:val="00663362"/>
    <w:rsid w:val="00663573"/>
    <w:rsid w:val="00663F64"/>
    <w:rsid w:val="00664138"/>
    <w:rsid w:val="00665057"/>
    <w:rsid w:val="006661FB"/>
    <w:rsid w:val="00666582"/>
    <w:rsid w:val="00666E75"/>
    <w:rsid w:val="00667605"/>
    <w:rsid w:val="00667840"/>
    <w:rsid w:val="00670392"/>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D6B"/>
    <w:rsid w:val="00A11981"/>
    <w:rsid w:val="00A12608"/>
    <w:rsid w:val="00A1289F"/>
    <w:rsid w:val="00A130BF"/>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7415"/>
    <w:rsid w:val="00C67B7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85B"/>
    <w:rsid w:val="00CA7CCA"/>
    <w:rsid w:val="00CB0143"/>
    <w:rsid w:val="00CB0364"/>
    <w:rsid w:val="00CB043F"/>
    <w:rsid w:val="00CB0C39"/>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60ED"/>
    <w:rsid w:val="00D26954"/>
    <w:rsid w:val="00D273C2"/>
    <w:rsid w:val="00D27510"/>
    <w:rsid w:val="00D27B69"/>
    <w:rsid w:val="00D3026A"/>
    <w:rsid w:val="00D305EE"/>
    <w:rsid w:val="00D3117F"/>
    <w:rsid w:val="00D31793"/>
    <w:rsid w:val="00D31869"/>
    <w:rsid w:val="00D31919"/>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F7F"/>
    <w:rsid w:val="00F324FA"/>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32405-421C-466C-980D-D67E1977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1965</TotalTime>
  <Pages>8</Pages>
  <Words>2945</Words>
  <Characters>16793</Characters>
  <Application>Microsoft Office Word</Application>
  <DocSecurity>0</DocSecurity>
  <Lines>139</Lines>
  <Paragraphs>39</Paragraphs>
  <ScaleCrop>false</ScaleCrop>
  <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2176</cp:revision>
  <dcterms:created xsi:type="dcterms:W3CDTF">2022-08-08T02:36:00Z</dcterms:created>
  <dcterms:modified xsi:type="dcterms:W3CDTF">2023-05-15T14:53:00Z</dcterms:modified>
</cp:coreProperties>
</file>